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3A2" w:rsidRPr="006930BD" w:rsidRDefault="00316712" w:rsidP="006930B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Анализ воспитательного процесса</w:t>
      </w:r>
      <w:r w:rsidR="006930BD" w:rsidRPr="006930BD">
        <w:rPr>
          <w:rFonts w:ascii="Times New Roman" w:hAnsi="Times New Roman" w:cs="Times New Roman"/>
          <w:b/>
          <w:sz w:val="32"/>
          <w:szCs w:val="32"/>
        </w:rPr>
        <w:t xml:space="preserve"> за 2</w:t>
      </w:r>
      <w:r>
        <w:rPr>
          <w:rFonts w:ascii="Times New Roman" w:hAnsi="Times New Roman" w:cs="Times New Roman"/>
          <w:b/>
          <w:sz w:val="32"/>
          <w:szCs w:val="32"/>
        </w:rPr>
        <w:t>02</w:t>
      </w:r>
      <w:r w:rsidR="006930BD" w:rsidRPr="006930BD">
        <w:rPr>
          <w:rFonts w:ascii="Times New Roman" w:hAnsi="Times New Roman" w:cs="Times New Roman"/>
          <w:b/>
          <w:sz w:val="32"/>
          <w:szCs w:val="32"/>
        </w:rPr>
        <w:t>3-2</w:t>
      </w:r>
      <w:r>
        <w:rPr>
          <w:rFonts w:ascii="Times New Roman" w:hAnsi="Times New Roman" w:cs="Times New Roman"/>
          <w:b/>
          <w:sz w:val="32"/>
          <w:szCs w:val="32"/>
        </w:rPr>
        <w:t>02</w:t>
      </w:r>
      <w:r w:rsidR="006930BD" w:rsidRPr="006930BD">
        <w:rPr>
          <w:rFonts w:ascii="Times New Roman" w:hAnsi="Times New Roman" w:cs="Times New Roman"/>
          <w:b/>
          <w:sz w:val="32"/>
          <w:szCs w:val="32"/>
        </w:rPr>
        <w:t>4 учебный год</w:t>
      </w:r>
    </w:p>
    <w:p w:rsidR="006930BD" w:rsidRPr="00763006" w:rsidRDefault="006930BD" w:rsidP="00316712">
      <w:pPr>
        <w:jc w:val="both"/>
        <w:rPr>
          <w:rFonts w:ascii="Times New Roman" w:hAnsi="Times New Roman" w:cs="Times New Roman"/>
          <w:sz w:val="24"/>
          <w:szCs w:val="24"/>
        </w:rPr>
      </w:pPr>
      <w:r w:rsidRPr="00763006">
        <w:rPr>
          <w:rFonts w:ascii="Times New Roman" w:hAnsi="Times New Roman" w:cs="Times New Roman"/>
          <w:b/>
          <w:sz w:val="24"/>
          <w:szCs w:val="24"/>
        </w:rPr>
        <w:t>Программа воспитания</w:t>
      </w:r>
      <w:r w:rsidRPr="00763006">
        <w:rPr>
          <w:rFonts w:ascii="Times New Roman" w:hAnsi="Times New Roman" w:cs="Times New Roman"/>
          <w:sz w:val="24"/>
          <w:szCs w:val="24"/>
        </w:rPr>
        <w:t xml:space="preserve"> (далее – Программа) МОУ «Сумпосадская средняя общеобразовательная школа» направлена на развитие личности обучающегося, в том числе духовно-нравственное развитие, укрепление психического здоровья и физическое воспитание, достижение ими результатов освоения программы осн</w:t>
      </w:r>
      <w:r w:rsidR="00A64A68">
        <w:rPr>
          <w:rFonts w:ascii="Times New Roman" w:hAnsi="Times New Roman" w:cs="Times New Roman"/>
          <w:sz w:val="24"/>
          <w:szCs w:val="24"/>
        </w:rPr>
        <w:t xml:space="preserve">овного </w:t>
      </w:r>
      <w:r w:rsidRPr="00763006">
        <w:rPr>
          <w:rFonts w:ascii="Times New Roman" w:hAnsi="Times New Roman" w:cs="Times New Roman"/>
          <w:sz w:val="24"/>
          <w:szCs w:val="24"/>
        </w:rPr>
        <w:t>образования; разработана на основе Федеральных рабо</w:t>
      </w:r>
      <w:r w:rsidR="00A64A68">
        <w:rPr>
          <w:rFonts w:ascii="Times New Roman" w:hAnsi="Times New Roman" w:cs="Times New Roman"/>
          <w:sz w:val="24"/>
          <w:szCs w:val="24"/>
        </w:rPr>
        <w:t>чих программ воспитания  обучающихся с ОВЗ, ООО.</w:t>
      </w:r>
    </w:p>
    <w:p w:rsidR="006930BD" w:rsidRPr="00763006" w:rsidRDefault="006930BD" w:rsidP="0031671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3006">
        <w:rPr>
          <w:rFonts w:ascii="Times New Roman" w:hAnsi="Times New Roman" w:cs="Times New Roman"/>
          <w:b/>
          <w:sz w:val="24"/>
          <w:szCs w:val="24"/>
        </w:rPr>
        <w:t>Целью воспитания</w:t>
      </w:r>
      <w:r w:rsidRPr="00763006">
        <w:rPr>
          <w:rFonts w:ascii="Times New Roman" w:hAnsi="Times New Roman" w:cs="Times New Roman"/>
          <w:sz w:val="24"/>
          <w:szCs w:val="24"/>
        </w:rPr>
        <w:t xml:space="preserve"> в МОУ «Сумпосадская средняя общеобразовательная школа» –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</w:t>
      </w:r>
      <w:proofErr w:type="gramEnd"/>
      <w:r w:rsidRPr="00763006">
        <w:rPr>
          <w:rFonts w:ascii="Times New Roman" w:hAnsi="Times New Roman" w:cs="Times New Roman"/>
          <w:sz w:val="24"/>
          <w:szCs w:val="24"/>
        </w:rPr>
        <w:t>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6930BD" w:rsidRPr="00763006" w:rsidRDefault="006930BD" w:rsidP="00316712">
      <w:pPr>
        <w:jc w:val="both"/>
        <w:rPr>
          <w:rFonts w:ascii="Times New Roman" w:hAnsi="Times New Roman" w:cs="Times New Roman"/>
          <w:sz w:val="24"/>
          <w:szCs w:val="24"/>
        </w:rPr>
      </w:pPr>
      <w:r w:rsidRPr="00763006">
        <w:rPr>
          <w:rFonts w:ascii="Times New Roman" w:hAnsi="Times New Roman" w:cs="Times New Roman"/>
          <w:sz w:val="24"/>
          <w:szCs w:val="24"/>
        </w:rPr>
        <w:t xml:space="preserve">Достижению поставленной цели воспитания обучающихся будет способствовать решение следующих </w:t>
      </w:r>
      <w:r w:rsidRPr="00763006">
        <w:rPr>
          <w:rFonts w:ascii="Times New Roman" w:hAnsi="Times New Roman" w:cs="Times New Roman"/>
          <w:b/>
          <w:sz w:val="24"/>
          <w:szCs w:val="24"/>
        </w:rPr>
        <w:t>основных задач:</w:t>
      </w:r>
      <w:r w:rsidRPr="007630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0BD" w:rsidRPr="00763006" w:rsidRDefault="006930BD" w:rsidP="003167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006">
        <w:rPr>
          <w:rFonts w:ascii="Times New Roman" w:hAnsi="Times New Roman" w:cs="Times New Roman"/>
          <w:sz w:val="24"/>
          <w:szCs w:val="24"/>
        </w:rPr>
        <w:t xml:space="preserve">- усвоение ими знаний норм, духовно-нравственных ценностей, традиций, которые выработало российское общество (социально значимых знаний); </w:t>
      </w:r>
    </w:p>
    <w:p w:rsidR="006930BD" w:rsidRPr="00763006" w:rsidRDefault="006930BD" w:rsidP="003167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006">
        <w:rPr>
          <w:rFonts w:ascii="Times New Roman" w:hAnsi="Times New Roman" w:cs="Times New Roman"/>
          <w:sz w:val="24"/>
          <w:szCs w:val="24"/>
        </w:rPr>
        <w:t>- формирование и развитие личностных отношений к этим нормам, ценностям, традициям (их освоение, принятие);</w:t>
      </w:r>
    </w:p>
    <w:p w:rsidR="006930BD" w:rsidRPr="00763006" w:rsidRDefault="006930BD" w:rsidP="003167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006">
        <w:rPr>
          <w:rFonts w:ascii="Times New Roman" w:hAnsi="Times New Roman" w:cs="Times New Roman"/>
          <w:sz w:val="24"/>
          <w:szCs w:val="24"/>
        </w:rPr>
        <w:t xml:space="preserve"> -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</w:t>
      </w:r>
    </w:p>
    <w:p w:rsidR="006930BD" w:rsidRPr="00763006" w:rsidRDefault="006930BD" w:rsidP="003167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006">
        <w:rPr>
          <w:rFonts w:ascii="Times New Roman" w:hAnsi="Times New Roman" w:cs="Times New Roman"/>
          <w:sz w:val="24"/>
          <w:szCs w:val="24"/>
        </w:rPr>
        <w:t>- достижение личностных результатов освоения общеобразовательных программ в соответствии с ФГОС начального общего, основного общего, среднего общего образования.</w:t>
      </w:r>
    </w:p>
    <w:p w:rsidR="006930BD" w:rsidRPr="00763006" w:rsidRDefault="006930BD" w:rsidP="003167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0BD" w:rsidRPr="00763006" w:rsidRDefault="006930BD" w:rsidP="00316712">
      <w:pPr>
        <w:pStyle w:val="a5"/>
        <w:spacing w:before="0" w:beforeAutospacing="0" w:after="0" w:afterAutospacing="0" w:line="276" w:lineRule="auto"/>
        <w:jc w:val="both"/>
      </w:pPr>
      <w:r w:rsidRPr="00763006">
        <w:rPr>
          <w:color w:val="000000"/>
        </w:rPr>
        <w:t>Деятельность школы по воспитанию обучающихся осуществлялась в 2023-2024 учебном году по следующим направлениям:</w:t>
      </w:r>
    </w:p>
    <w:p w:rsidR="006930BD" w:rsidRPr="00763006" w:rsidRDefault="006930BD" w:rsidP="00316712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786"/>
        <w:jc w:val="both"/>
        <w:textAlignment w:val="baseline"/>
        <w:rPr>
          <w:color w:val="000000"/>
        </w:rPr>
      </w:pPr>
      <w:r w:rsidRPr="00763006">
        <w:rPr>
          <w:color w:val="000000"/>
        </w:rPr>
        <w:t>гражданское воспитание;</w:t>
      </w:r>
    </w:p>
    <w:p w:rsidR="006930BD" w:rsidRPr="00763006" w:rsidRDefault="006930BD" w:rsidP="00316712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786"/>
        <w:jc w:val="both"/>
        <w:textAlignment w:val="baseline"/>
        <w:rPr>
          <w:color w:val="000000"/>
        </w:rPr>
      </w:pPr>
      <w:r w:rsidRPr="00763006">
        <w:rPr>
          <w:color w:val="000000"/>
        </w:rPr>
        <w:t>патриотическое воспитание;</w:t>
      </w:r>
    </w:p>
    <w:p w:rsidR="006930BD" w:rsidRPr="00763006" w:rsidRDefault="006930BD" w:rsidP="00316712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786"/>
        <w:jc w:val="both"/>
        <w:textAlignment w:val="baseline"/>
        <w:rPr>
          <w:color w:val="000000"/>
        </w:rPr>
      </w:pPr>
      <w:r w:rsidRPr="00763006">
        <w:rPr>
          <w:color w:val="000000"/>
        </w:rPr>
        <w:t>духовно-нравственное воспитание;   </w:t>
      </w:r>
    </w:p>
    <w:p w:rsidR="006930BD" w:rsidRPr="00763006" w:rsidRDefault="006930BD" w:rsidP="00316712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786"/>
        <w:jc w:val="both"/>
        <w:textAlignment w:val="baseline"/>
        <w:rPr>
          <w:color w:val="000000"/>
        </w:rPr>
      </w:pPr>
      <w:r w:rsidRPr="00763006">
        <w:rPr>
          <w:color w:val="000000"/>
        </w:rPr>
        <w:t xml:space="preserve">эстетическое воспитание;      </w:t>
      </w:r>
    </w:p>
    <w:p w:rsidR="006930BD" w:rsidRPr="00763006" w:rsidRDefault="006930BD" w:rsidP="00316712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786"/>
        <w:jc w:val="both"/>
        <w:textAlignment w:val="baseline"/>
        <w:rPr>
          <w:color w:val="000000"/>
        </w:rPr>
      </w:pPr>
      <w:r w:rsidRPr="00763006">
        <w:t>формирование культуры здорового образа жизни</w:t>
      </w:r>
    </w:p>
    <w:p w:rsidR="006930BD" w:rsidRPr="00763006" w:rsidRDefault="006930BD" w:rsidP="00316712">
      <w:pPr>
        <w:pStyle w:val="a5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763006">
        <w:t xml:space="preserve"> и эмоционального благополучия; </w:t>
      </w:r>
    </w:p>
    <w:p w:rsidR="006930BD" w:rsidRPr="00763006" w:rsidRDefault="006930BD" w:rsidP="00316712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786"/>
        <w:jc w:val="both"/>
        <w:textAlignment w:val="baseline"/>
        <w:rPr>
          <w:color w:val="000000"/>
        </w:rPr>
      </w:pPr>
      <w:r w:rsidRPr="00763006">
        <w:rPr>
          <w:color w:val="000000"/>
        </w:rPr>
        <w:t>трудовое воспитание; </w:t>
      </w:r>
    </w:p>
    <w:p w:rsidR="006930BD" w:rsidRPr="00763006" w:rsidRDefault="006930BD" w:rsidP="00316712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786"/>
        <w:jc w:val="both"/>
        <w:textAlignment w:val="baseline"/>
        <w:rPr>
          <w:color w:val="000000"/>
        </w:rPr>
      </w:pPr>
      <w:r w:rsidRPr="00763006">
        <w:rPr>
          <w:color w:val="000000"/>
        </w:rPr>
        <w:t>экологическое воспитание; </w:t>
      </w:r>
    </w:p>
    <w:p w:rsidR="006930BD" w:rsidRPr="00763006" w:rsidRDefault="006930BD" w:rsidP="00316712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786"/>
        <w:jc w:val="both"/>
        <w:textAlignment w:val="baseline"/>
        <w:rPr>
          <w:color w:val="000000"/>
        </w:rPr>
      </w:pPr>
      <w:r w:rsidRPr="00763006">
        <w:rPr>
          <w:color w:val="000000"/>
        </w:rPr>
        <w:t>ценность научного познания.</w:t>
      </w:r>
    </w:p>
    <w:p w:rsidR="006930BD" w:rsidRPr="00763006" w:rsidRDefault="006930BD" w:rsidP="00316712">
      <w:pPr>
        <w:pStyle w:val="a5"/>
        <w:spacing w:before="0" w:beforeAutospacing="0" w:after="0" w:afterAutospacing="0" w:line="276" w:lineRule="auto"/>
        <w:ind w:left="786"/>
        <w:jc w:val="both"/>
        <w:textAlignment w:val="baseline"/>
        <w:rPr>
          <w:color w:val="000000"/>
        </w:rPr>
      </w:pPr>
    </w:p>
    <w:p w:rsidR="006930BD" w:rsidRPr="00763006" w:rsidRDefault="006930BD" w:rsidP="00316712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763006">
        <w:rPr>
          <w:rFonts w:hAnsi="Times New Roman" w:cs="Times New Roman"/>
          <w:color w:val="000000"/>
          <w:sz w:val="24"/>
          <w:szCs w:val="24"/>
        </w:rPr>
        <w:t>Воспитательная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работа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в школе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реализована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в рамках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инвариантных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модулей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63006">
        <w:rPr>
          <w:rFonts w:hAnsi="Times New Roman" w:cs="Times New Roman"/>
          <w:color w:val="000000"/>
          <w:sz w:val="24"/>
          <w:szCs w:val="24"/>
        </w:rPr>
        <w:t>а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также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дополнительного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763006">
        <w:rPr>
          <w:rFonts w:hAnsi="Times New Roman" w:cs="Times New Roman"/>
          <w:color w:val="000000"/>
          <w:sz w:val="24"/>
          <w:szCs w:val="24"/>
        </w:rPr>
        <w:t>вариативного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763006">
        <w:rPr>
          <w:rFonts w:hAnsi="Times New Roman" w:cs="Times New Roman"/>
          <w:color w:val="000000"/>
          <w:sz w:val="24"/>
          <w:szCs w:val="24"/>
        </w:rPr>
        <w:t>модуля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рабочей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программы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763006">
        <w:rPr>
          <w:rFonts w:hAnsi="Times New Roman" w:cs="Times New Roman"/>
          <w:color w:val="000000"/>
          <w:sz w:val="24"/>
          <w:szCs w:val="24"/>
        </w:rPr>
        <w:t>:</w:t>
      </w:r>
    </w:p>
    <w:p w:rsidR="006930BD" w:rsidRPr="00763006" w:rsidRDefault="006930BD" w:rsidP="00316712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763006">
        <w:rPr>
          <w:color w:val="000000"/>
        </w:rPr>
        <w:t>Урочная деятельность.</w:t>
      </w:r>
    </w:p>
    <w:p w:rsidR="006930BD" w:rsidRPr="00763006" w:rsidRDefault="006930BD" w:rsidP="00316712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763006">
        <w:rPr>
          <w:color w:val="000000"/>
        </w:rPr>
        <w:t>Внеурочная деятельность.</w:t>
      </w:r>
    </w:p>
    <w:p w:rsidR="006930BD" w:rsidRPr="00763006" w:rsidRDefault="006930BD" w:rsidP="00316712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763006">
        <w:rPr>
          <w:color w:val="000000"/>
        </w:rPr>
        <w:t>Классное руководство</w:t>
      </w:r>
    </w:p>
    <w:p w:rsidR="006930BD" w:rsidRPr="00763006" w:rsidRDefault="006930BD" w:rsidP="00316712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763006">
        <w:rPr>
          <w:color w:val="000000"/>
        </w:rPr>
        <w:t>Основные школьные дела</w:t>
      </w:r>
    </w:p>
    <w:p w:rsidR="006930BD" w:rsidRPr="00763006" w:rsidRDefault="006930BD" w:rsidP="00316712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763006">
        <w:rPr>
          <w:color w:val="000000"/>
        </w:rPr>
        <w:t>Внешкольные мероприятия</w:t>
      </w:r>
    </w:p>
    <w:p w:rsidR="006930BD" w:rsidRPr="00763006" w:rsidRDefault="006930BD" w:rsidP="00316712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763006">
        <w:rPr>
          <w:color w:val="000000"/>
        </w:rPr>
        <w:t>Организация предметно- пространственной среды</w:t>
      </w:r>
    </w:p>
    <w:p w:rsidR="006930BD" w:rsidRPr="00763006" w:rsidRDefault="006930BD" w:rsidP="00316712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763006">
        <w:rPr>
          <w:color w:val="000000"/>
        </w:rPr>
        <w:t>Взаимодействие с родителями (законными представителями).</w:t>
      </w:r>
    </w:p>
    <w:p w:rsidR="006930BD" w:rsidRPr="00763006" w:rsidRDefault="006930BD" w:rsidP="00316712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763006">
        <w:rPr>
          <w:color w:val="000000"/>
        </w:rPr>
        <w:t>Самоуправление.</w:t>
      </w:r>
    </w:p>
    <w:p w:rsidR="006930BD" w:rsidRPr="00763006" w:rsidRDefault="006930BD" w:rsidP="00316712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763006">
        <w:rPr>
          <w:color w:val="000000"/>
        </w:rPr>
        <w:lastRenderedPageBreak/>
        <w:t>Профилактика и безопасность. </w:t>
      </w:r>
    </w:p>
    <w:p w:rsidR="006930BD" w:rsidRPr="00763006" w:rsidRDefault="006930BD" w:rsidP="00316712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763006">
        <w:rPr>
          <w:color w:val="000000"/>
        </w:rPr>
        <w:t>Социальное партнёрство</w:t>
      </w:r>
    </w:p>
    <w:p w:rsidR="006930BD" w:rsidRPr="00763006" w:rsidRDefault="006930BD" w:rsidP="00316712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763006">
        <w:rPr>
          <w:color w:val="000000"/>
        </w:rPr>
        <w:t>Профориентация</w:t>
      </w:r>
    </w:p>
    <w:p w:rsidR="006930BD" w:rsidRPr="00316712" w:rsidRDefault="006930BD" w:rsidP="006930BD">
      <w:pPr>
        <w:pStyle w:val="a5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763006">
        <w:rPr>
          <w:color w:val="000000"/>
        </w:rPr>
        <w:t>Детские общественные объединения – дополнительный (вариативный) модуль</w:t>
      </w:r>
      <w:r w:rsidR="00316712">
        <w:rPr>
          <w:color w:val="000000"/>
        </w:rPr>
        <w:t>.</w:t>
      </w:r>
    </w:p>
    <w:p w:rsidR="006930BD" w:rsidRPr="00763006" w:rsidRDefault="006930BD" w:rsidP="00316712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763006">
        <w:rPr>
          <w:rFonts w:hAnsi="Times New Roman" w:cs="Times New Roman"/>
          <w:color w:val="000000"/>
          <w:sz w:val="24"/>
          <w:szCs w:val="24"/>
        </w:rPr>
        <w:t>Виды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и формы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рабочей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программы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модулей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конкретизированы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в календарных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планах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работ</w:t>
      </w:r>
      <w:proofErr w:type="gramStart"/>
      <w:r w:rsidRPr="00763006">
        <w:rPr>
          <w:rFonts w:hAnsi="Times New Roman" w:cs="Times New Roman"/>
          <w:color w:val="000000"/>
          <w:sz w:val="24"/>
          <w:szCs w:val="24"/>
        </w:rPr>
        <w:t>ы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64A6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ООО</w:t>
      </w:r>
      <w:proofErr w:type="gramEnd"/>
      <w:r w:rsidRPr="00763006">
        <w:rPr>
          <w:rFonts w:hAnsi="Times New Roman" w:cs="Times New Roman"/>
          <w:color w:val="000000"/>
          <w:sz w:val="24"/>
          <w:szCs w:val="24"/>
        </w:rPr>
        <w:t>.</w:t>
      </w:r>
    </w:p>
    <w:p w:rsidR="006930BD" w:rsidRPr="00763006" w:rsidRDefault="006930BD" w:rsidP="00316712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763006">
        <w:rPr>
          <w:rFonts w:hAnsi="Times New Roman" w:cs="Times New Roman"/>
          <w:b/>
          <w:color w:val="000000"/>
          <w:sz w:val="24"/>
          <w:szCs w:val="24"/>
        </w:rPr>
        <w:t>Вывод</w:t>
      </w:r>
      <w:r w:rsidRPr="00763006">
        <w:rPr>
          <w:rFonts w:hAnsi="Times New Roman" w:cs="Times New Roman"/>
          <w:b/>
          <w:color w:val="000000"/>
          <w:sz w:val="24"/>
          <w:szCs w:val="24"/>
        </w:rPr>
        <w:t>: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1671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реализация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работы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школы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в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с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Рабочей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программой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с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учётом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требований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Федеральной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рабочей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программы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воспитания </w:t>
      </w:r>
      <w:r w:rsidR="00A64A68">
        <w:rPr>
          <w:rFonts w:hAnsi="Times New Roman" w:cs="Times New Roman"/>
          <w:color w:val="000000"/>
          <w:sz w:val="24"/>
          <w:szCs w:val="24"/>
        </w:rPr>
        <w:t>(</w:t>
      </w:r>
      <w:r w:rsidRPr="00763006">
        <w:rPr>
          <w:rFonts w:hAnsi="Times New Roman" w:cs="Times New Roman"/>
          <w:color w:val="000000"/>
          <w:sz w:val="24"/>
          <w:szCs w:val="24"/>
        </w:rPr>
        <w:t>ФОП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3006">
        <w:rPr>
          <w:rFonts w:hAnsi="Times New Roman" w:cs="Times New Roman"/>
          <w:color w:val="000000"/>
          <w:sz w:val="24"/>
          <w:szCs w:val="24"/>
        </w:rPr>
        <w:t>ООО</w:t>
      </w:r>
      <w:r w:rsidRPr="00763006">
        <w:rPr>
          <w:rFonts w:hAnsi="Times New Roman" w:cs="Times New Roman"/>
          <w:color w:val="000000"/>
          <w:sz w:val="24"/>
          <w:szCs w:val="24"/>
        </w:rPr>
        <w:t xml:space="preserve">). </w:t>
      </w:r>
    </w:p>
    <w:p w:rsidR="006930BD" w:rsidRPr="001E7E14" w:rsidRDefault="006930BD" w:rsidP="006930BD">
      <w:pPr>
        <w:pStyle w:val="a7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1E7E1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Кадровое обеспечение воспитательной работы школы</w:t>
      </w:r>
    </w:p>
    <w:p w:rsidR="006930BD" w:rsidRDefault="006930BD" w:rsidP="006930BD">
      <w:pPr>
        <w:tabs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6"/>
        <w:tblW w:w="9493" w:type="dxa"/>
        <w:tblLook w:val="04A0"/>
      </w:tblPr>
      <w:tblGrid>
        <w:gridCol w:w="7225"/>
        <w:gridCol w:w="2268"/>
      </w:tblGrid>
      <w:tr w:rsidR="006930BD" w:rsidTr="00131FEB">
        <w:tc>
          <w:tcPr>
            <w:tcW w:w="7225" w:type="dxa"/>
          </w:tcPr>
          <w:p w:rsidR="006930BD" w:rsidRPr="008945CC" w:rsidRDefault="00316712" w:rsidP="00131FEB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894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="006930BD" w:rsidRPr="00894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олжность</w:t>
            </w:r>
            <w:proofErr w:type="spellEnd"/>
            <w:r w:rsidRPr="00894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268" w:type="dxa"/>
          </w:tcPr>
          <w:p w:rsidR="006930BD" w:rsidRPr="008945CC" w:rsidRDefault="00316712" w:rsidP="00131FEB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894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="006930BD" w:rsidRPr="00894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оличество</w:t>
            </w:r>
            <w:proofErr w:type="spellEnd"/>
            <w:r w:rsidRPr="00894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6930BD" w:rsidTr="00131FEB">
        <w:tc>
          <w:tcPr>
            <w:tcW w:w="7225" w:type="dxa"/>
          </w:tcPr>
          <w:p w:rsidR="006930BD" w:rsidRPr="008945CC" w:rsidRDefault="006930BD" w:rsidP="00131FEB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Руководящий состав, </w:t>
            </w:r>
          </w:p>
          <w:p w:rsidR="006930BD" w:rsidRPr="008945CC" w:rsidRDefault="006930BD" w:rsidP="00131FEB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4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268" w:type="dxa"/>
          </w:tcPr>
          <w:p w:rsidR="006930BD" w:rsidRPr="008945CC" w:rsidRDefault="008945CC" w:rsidP="00131FEB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94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</w:tr>
      <w:tr w:rsidR="006930BD" w:rsidRPr="00860F16" w:rsidTr="00131FEB">
        <w:tc>
          <w:tcPr>
            <w:tcW w:w="7225" w:type="dxa"/>
          </w:tcPr>
          <w:p w:rsidR="006930BD" w:rsidRPr="008945CC" w:rsidRDefault="006930BD" w:rsidP="00131FEB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4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2268" w:type="dxa"/>
          </w:tcPr>
          <w:p w:rsidR="006930BD" w:rsidRPr="008945CC" w:rsidRDefault="006930BD" w:rsidP="00131FEB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4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930BD" w:rsidRPr="00860F16" w:rsidTr="00131FEB">
        <w:tc>
          <w:tcPr>
            <w:tcW w:w="7225" w:type="dxa"/>
          </w:tcPr>
          <w:p w:rsidR="006930BD" w:rsidRPr="008945CC" w:rsidRDefault="006930BD" w:rsidP="00131FEB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4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268" w:type="dxa"/>
          </w:tcPr>
          <w:p w:rsidR="006930BD" w:rsidRPr="008945CC" w:rsidRDefault="006930BD" w:rsidP="00131FEB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4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930BD" w:rsidRPr="00860F16" w:rsidTr="00131FEB">
        <w:tc>
          <w:tcPr>
            <w:tcW w:w="7225" w:type="dxa"/>
          </w:tcPr>
          <w:p w:rsidR="006930BD" w:rsidRPr="008945CC" w:rsidRDefault="006930BD" w:rsidP="00131FEB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94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Советник по воспитанию и взаимодействию с детскими общественными объединениями</w:t>
            </w:r>
          </w:p>
        </w:tc>
        <w:tc>
          <w:tcPr>
            <w:tcW w:w="2268" w:type="dxa"/>
          </w:tcPr>
          <w:p w:rsidR="006930BD" w:rsidRPr="008945CC" w:rsidRDefault="006930BD" w:rsidP="00131FEB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4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930BD" w:rsidTr="00131FEB">
        <w:tc>
          <w:tcPr>
            <w:tcW w:w="7225" w:type="dxa"/>
          </w:tcPr>
          <w:p w:rsidR="006930BD" w:rsidRPr="008945CC" w:rsidRDefault="006930BD" w:rsidP="00131FEB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Педагогический </w:t>
            </w:r>
          </w:p>
          <w:p w:rsidR="006930BD" w:rsidRPr="008945CC" w:rsidRDefault="006930BD" w:rsidP="00131FEB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состав, из них:</w:t>
            </w:r>
          </w:p>
        </w:tc>
        <w:tc>
          <w:tcPr>
            <w:tcW w:w="2268" w:type="dxa"/>
          </w:tcPr>
          <w:p w:rsidR="006930BD" w:rsidRPr="008945CC" w:rsidRDefault="00763006" w:rsidP="008945CC">
            <w:pPr>
              <w:tabs>
                <w:tab w:val="left" w:pos="126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4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</w:t>
            </w:r>
          </w:p>
        </w:tc>
      </w:tr>
      <w:tr w:rsidR="006930BD" w:rsidRPr="00860F16" w:rsidTr="00131FEB">
        <w:tc>
          <w:tcPr>
            <w:tcW w:w="7225" w:type="dxa"/>
          </w:tcPr>
          <w:p w:rsidR="006930BD" w:rsidRPr="008945CC" w:rsidRDefault="006930BD" w:rsidP="00131FEB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4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  <w:tc>
          <w:tcPr>
            <w:tcW w:w="2268" w:type="dxa"/>
          </w:tcPr>
          <w:p w:rsidR="006930BD" w:rsidRPr="008945CC" w:rsidRDefault="00A64A68" w:rsidP="00131FEB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94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</w:t>
            </w:r>
          </w:p>
        </w:tc>
      </w:tr>
      <w:tr w:rsidR="006930BD" w:rsidRPr="00860F16" w:rsidTr="00131FEB">
        <w:tc>
          <w:tcPr>
            <w:tcW w:w="7225" w:type="dxa"/>
          </w:tcPr>
          <w:p w:rsidR="006930BD" w:rsidRPr="008945CC" w:rsidRDefault="006930BD" w:rsidP="00131FEB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4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 организатор</w:t>
            </w:r>
          </w:p>
        </w:tc>
        <w:tc>
          <w:tcPr>
            <w:tcW w:w="2268" w:type="dxa"/>
          </w:tcPr>
          <w:p w:rsidR="006930BD" w:rsidRPr="008945CC" w:rsidRDefault="001E7E14" w:rsidP="00131FEB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4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930BD" w:rsidRPr="00860F16" w:rsidTr="00131FEB">
        <w:tc>
          <w:tcPr>
            <w:tcW w:w="7225" w:type="dxa"/>
          </w:tcPr>
          <w:p w:rsidR="006930BD" w:rsidRPr="008945CC" w:rsidRDefault="006930BD" w:rsidP="00131FEB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4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268" w:type="dxa"/>
          </w:tcPr>
          <w:p w:rsidR="006930BD" w:rsidRPr="008945CC" w:rsidRDefault="00A64A68" w:rsidP="00131FEB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94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</w:t>
            </w:r>
          </w:p>
        </w:tc>
      </w:tr>
      <w:tr w:rsidR="006930BD" w:rsidRPr="00860F16" w:rsidTr="00131FEB">
        <w:tc>
          <w:tcPr>
            <w:tcW w:w="7225" w:type="dxa"/>
          </w:tcPr>
          <w:p w:rsidR="006930BD" w:rsidRPr="008945CC" w:rsidRDefault="006930BD" w:rsidP="00131FEB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4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Учитель-предметник</w:t>
            </w:r>
          </w:p>
        </w:tc>
        <w:tc>
          <w:tcPr>
            <w:tcW w:w="2268" w:type="dxa"/>
          </w:tcPr>
          <w:p w:rsidR="006930BD" w:rsidRPr="008945CC" w:rsidRDefault="008945CC" w:rsidP="00131FEB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94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12</w:t>
            </w:r>
          </w:p>
        </w:tc>
      </w:tr>
      <w:tr w:rsidR="006930BD" w:rsidRPr="00860F16" w:rsidTr="00131FEB">
        <w:tc>
          <w:tcPr>
            <w:tcW w:w="7225" w:type="dxa"/>
          </w:tcPr>
          <w:p w:rsidR="006930BD" w:rsidRPr="008945CC" w:rsidRDefault="00763006" w:rsidP="00131FEB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4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2268" w:type="dxa"/>
          </w:tcPr>
          <w:p w:rsidR="006930BD" w:rsidRPr="008945CC" w:rsidRDefault="006930BD" w:rsidP="00131FEB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45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:rsidR="00763006" w:rsidRDefault="00763006" w:rsidP="00763006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63006" w:rsidRPr="00376B99" w:rsidRDefault="00763006" w:rsidP="00316712">
      <w:pPr>
        <w:tabs>
          <w:tab w:val="left" w:pos="851"/>
        </w:tabs>
        <w:spacing w:after="0"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  <w:r w:rsidRPr="00376B99">
        <w:rPr>
          <w:rFonts w:hAnsi="Times New Roman" w:cs="Times New Roman"/>
          <w:b/>
          <w:bCs/>
          <w:color w:val="000000"/>
          <w:sz w:val="24"/>
          <w:szCs w:val="24"/>
        </w:rPr>
        <w:t>Вывод</w:t>
      </w:r>
      <w:r w:rsidRPr="00376B99">
        <w:rPr>
          <w:rFonts w:hAnsi="Times New Roman" w:cs="Times New Roman"/>
          <w:b/>
          <w:bCs/>
          <w:color w:val="000000"/>
          <w:sz w:val="24"/>
          <w:szCs w:val="24"/>
        </w:rPr>
        <w:t xml:space="preserve">: </w:t>
      </w:r>
    </w:p>
    <w:p w:rsidR="006930BD" w:rsidRPr="00316712" w:rsidRDefault="00763006" w:rsidP="00316712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B99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 воспитательной службы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 в необходимом объеме, </w:t>
      </w:r>
      <w:r w:rsidRPr="00376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 все необходимые специалисты.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1E7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63006" w:rsidRPr="00316712" w:rsidRDefault="00763006" w:rsidP="00316712">
      <w:pPr>
        <w:pStyle w:val="a7"/>
        <w:ind w:left="144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76300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Качество реализации Рабочей программы воспитания.</w:t>
      </w:r>
    </w:p>
    <w:p w:rsidR="00763006" w:rsidRPr="00061DFC" w:rsidRDefault="00763006" w:rsidP="007630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center"/>
        <w:rPr>
          <w:rFonts w:ascii="Times New Roman" w:hAnsi="Times New Roman" w:cs="Times New Roman"/>
          <w:bCs/>
          <w:color w:val="000000"/>
          <w:sz w:val="32"/>
          <w:szCs w:val="32"/>
          <w:u w:val="single"/>
        </w:rPr>
      </w:pPr>
      <w:r w:rsidRPr="00061DFC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Модуль «Урочная деятельность» (</w:t>
      </w:r>
      <w:r w:rsidRPr="00061DFC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качество воспитательной работы, организуемой учителями-предметниками на уроках)</w:t>
      </w:r>
    </w:p>
    <w:p w:rsidR="00763006" w:rsidRPr="00763006" w:rsidRDefault="00763006" w:rsidP="0031671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63006">
        <w:rPr>
          <w:rFonts w:ascii="Times New Roman" w:hAnsi="Times New Roman" w:cs="Times New Roman"/>
          <w:sz w:val="28"/>
          <w:szCs w:val="28"/>
          <w:lang w:eastAsia="ru-RU"/>
        </w:rPr>
        <w:t xml:space="preserve">С целью </w:t>
      </w:r>
      <w:proofErr w:type="gramStart"/>
      <w:r w:rsidRPr="00763006">
        <w:rPr>
          <w:rFonts w:ascii="Times New Roman" w:hAnsi="Times New Roman" w:cs="Times New Roman"/>
          <w:sz w:val="28"/>
          <w:szCs w:val="28"/>
          <w:lang w:eastAsia="ru-RU"/>
        </w:rPr>
        <w:t>выявления степени использования воспитательного потенциала урока</w:t>
      </w:r>
      <w:proofErr w:type="gramEnd"/>
      <w:r w:rsidRPr="00763006">
        <w:rPr>
          <w:rFonts w:ascii="Times New Roman" w:hAnsi="Times New Roman" w:cs="Times New Roman"/>
          <w:sz w:val="28"/>
          <w:szCs w:val="28"/>
          <w:lang w:eastAsia="ru-RU"/>
        </w:rPr>
        <w:t xml:space="preserve"> с учётом возрастных особенностей учащихся проведено </w:t>
      </w:r>
      <w:r w:rsidRPr="00763006">
        <w:rPr>
          <w:rFonts w:ascii="Times New Roman" w:hAnsi="Times New Roman" w:cs="Times New Roman"/>
          <w:b/>
          <w:sz w:val="28"/>
          <w:szCs w:val="28"/>
          <w:lang w:eastAsia="ru-RU"/>
        </w:rPr>
        <w:t>анкетирование</w:t>
      </w:r>
      <w:r w:rsidRPr="00763006">
        <w:rPr>
          <w:rFonts w:ascii="Times New Roman" w:hAnsi="Times New Roman" w:cs="Times New Roman"/>
          <w:sz w:val="28"/>
          <w:szCs w:val="28"/>
          <w:lang w:eastAsia="ru-RU"/>
        </w:rPr>
        <w:t xml:space="preserve"> среди учителей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63006" w:rsidRPr="00763006" w:rsidRDefault="00763006" w:rsidP="007630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76300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Анализ данных показал следующий результат:</w:t>
      </w:r>
    </w:p>
    <w:p w:rsidR="00763006" w:rsidRPr="00F74190" w:rsidRDefault="00763006" w:rsidP="00763006">
      <w:pPr>
        <w:pStyle w:val="1"/>
        <w:spacing w:before="0" w:after="138"/>
        <w:jc w:val="center"/>
        <w:rPr>
          <w:rFonts w:ascii="Times New Roman" w:hAnsi="Times New Roman" w:cs="Times New Roman"/>
          <w:bCs w:val="0"/>
          <w:color w:val="464545"/>
          <w:sz w:val="32"/>
          <w:szCs w:val="32"/>
        </w:rPr>
      </w:pPr>
      <w:r w:rsidRPr="00F74190">
        <w:rPr>
          <w:rFonts w:ascii="Times New Roman" w:hAnsi="Times New Roman" w:cs="Times New Roman"/>
          <w:bCs w:val="0"/>
          <w:color w:val="464545"/>
          <w:sz w:val="32"/>
          <w:szCs w:val="32"/>
        </w:rPr>
        <w:t xml:space="preserve">Анализ анкеты для учителей школы </w:t>
      </w:r>
    </w:p>
    <w:p w:rsidR="00763006" w:rsidRDefault="00763006" w:rsidP="00763006">
      <w:pPr>
        <w:pStyle w:val="1"/>
        <w:spacing w:before="0" w:after="138"/>
        <w:jc w:val="center"/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</w:pPr>
      <w:r w:rsidRPr="00F74190"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t>(разработка программы воспитания, модуль "Школьный урок")</w:t>
      </w:r>
    </w:p>
    <w:p w:rsidR="00316712" w:rsidRDefault="00316712" w:rsidP="00316712"/>
    <w:p w:rsidR="00316712" w:rsidRDefault="00316712" w:rsidP="00316712"/>
    <w:p w:rsidR="00316712" w:rsidRPr="00316712" w:rsidRDefault="00316712" w:rsidP="00316712"/>
    <w:p w:rsidR="00763006" w:rsidRPr="00763006" w:rsidRDefault="00763006" w:rsidP="00763006">
      <w:pPr>
        <w:pStyle w:val="a7"/>
        <w:numPr>
          <w:ilvl w:val="0"/>
          <w:numId w:val="5"/>
        </w:numPr>
        <w:shd w:val="clear" w:color="auto" w:fill="FFFFFF"/>
        <w:spacing w:before="0" w:beforeAutospacing="0" w:after="69" w:afterAutospacing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76300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Использование воспитательных возможностей содержания учебного предмета </w:t>
      </w:r>
      <w:proofErr w:type="gramStart"/>
      <w:r w:rsidRPr="0076300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через</w:t>
      </w:r>
      <w:proofErr w:type="gramEnd"/>
      <w:r w:rsidRPr="0076300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:</w:t>
      </w:r>
    </w:p>
    <w:p w:rsidR="00763006" w:rsidRPr="00763006" w:rsidRDefault="00763006" w:rsidP="00763006">
      <w:pPr>
        <w:pStyle w:val="a7"/>
        <w:shd w:val="clear" w:color="auto" w:fill="FFFFFF"/>
        <w:spacing w:after="69"/>
        <w:outlineLvl w:val="2"/>
        <w:rPr>
          <w:rFonts w:ascii="Times New Roman" w:eastAsia="Times New Roman" w:hAnsi="Times New Roman" w:cs="Times New Roman"/>
          <w:bCs/>
          <w:color w:val="019664"/>
          <w:sz w:val="32"/>
          <w:szCs w:val="32"/>
          <w:lang w:val="ru-RU" w:eastAsia="ru-RU"/>
        </w:rPr>
      </w:pPr>
    </w:p>
    <w:p w:rsidR="00763006" w:rsidRDefault="00763006" w:rsidP="00763006">
      <w:pPr>
        <w:pStyle w:val="a7"/>
        <w:shd w:val="clear" w:color="auto" w:fill="FFFFFF"/>
        <w:spacing w:after="69"/>
        <w:outlineLvl w:val="2"/>
        <w:rPr>
          <w:rFonts w:ascii="Times New Roman" w:eastAsia="Times New Roman" w:hAnsi="Times New Roman" w:cs="Times New Roman"/>
          <w:bCs/>
          <w:color w:val="019664"/>
          <w:sz w:val="32"/>
          <w:szCs w:val="32"/>
          <w:lang w:eastAsia="ru-RU"/>
        </w:rPr>
      </w:pPr>
      <w:r w:rsidRPr="00BA13B5">
        <w:rPr>
          <w:rFonts w:ascii="Times New Roman" w:eastAsia="Times New Roman" w:hAnsi="Times New Roman" w:cs="Times New Roman"/>
          <w:bCs/>
          <w:noProof/>
          <w:color w:val="FF0000"/>
          <w:sz w:val="32"/>
          <w:szCs w:val="32"/>
          <w:lang w:val="ru-RU" w:eastAsia="ru-RU"/>
        </w:rPr>
        <w:drawing>
          <wp:inline distT="0" distB="0" distL="0" distR="0">
            <wp:extent cx="6144358" cy="3200400"/>
            <wp:effectExtent l="19050" t="0" r="27842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63006" w:rsidRPr="00316712" w:rsidRDefault="00763006" w:rsidP="00763006">
      <w:pPr>
        <w:rPr>
          <w:rFonts w:ascii="Times New Roman" w:hAnsi="Times New Roman" w:cs="Times New Roman"/>
          <w:b/>
          <w:bCs/>
          <w:color w:val="019664"/>
          <w:sz w:val="28"/>
          <w:szCs w:val="28"/>
          <w:shd w:val="clear" w:color="auto" w:fill="FFFFFF"/>
        </w:rPr>
      </w:pPr>
      <w:r w:rsidRPr="00BA13B5">
        <w:rPr>
          <w:rFonts w:ascii="Times New Roman" w:hAnsi="Times New Roman" w:cs="Times New Roman"/>
          <w:b/>
          <w:bCs/>
          <w:color w:val="454545"/>
          <w:sz w:val="32"/>
          <w:szCs w:val="32"/>
          <w:shd w:val="clear" w:color="auto" w:fill="FFFFFF"/>
        </w:rPr>
        <w:br/>
      </w:r>
      <w:r w:rsidRPr="00316712">
        <w:rPr>
          <w:rFonts w:ascii="Times New Roman" w:hAnsi="Times New Roman" w:cs="Times New Roman"/>
          <w:b/>
          <w:bCs/>
          <w:color w:val="454545"/>
          <w:sz w:val="28"/>
          <w:szCs w:val="28"/>
          <w:shd w:val="clear" w:color="auto" w:fill="FFFFFF"/>
        </w:rPr>
        <w:t xml:space="preserve">2. Установление доверительных отношений между учителем и учащимися </w:t>
      </w:r>
      <w:proofErr w:type="gramStart"/>
      <w:r w:rsidRPr="00316712">
        <w:rPr>
          <w:rFonts w:ascii="Times New Roman" w:hAnsi="Times New Roman" w:cs="Times New Roman"/>
          <w:b/>
          <w:bCs/>
          <w:color w:val="454545"/>
          <w:sz w:val="28"/>
          <w:szCs w:val="28"/>
          <w:shd w:val="clear" w:color="auto" w:fill="FFFFFF"/>
        </w:rPr>
        <w:t>через</w:t>
      </w:r>
      <w:proofErr w:type="gramEnd"/>
      <w:r w:rsidRPr="00316712">
        <w:rPr>
          <w:rFonts w:ascii="Times New Roman" w:hAnsi="Times New Roman" w:cs="Times New Roman"/>
          <w:b/>
          <w:bCs/>
          <w:color w:val="454545"/>
          <w:sz w:val="28"/>
          <w:szCs w:val="28"/>
          <w:shd w:val="clear" w:color="auto" w:fill="FFFFFF"/>
        </w:rPr>
        <w:t> </w:t>
      </w:r>
      <w:r w:rsidRPr="00316712">
        <w:rPr>
          <w:rFonts w:ascii="Times New Roman" w:hAnsi="Times New Roman" w:cs="Times New Roman"/>
          <w:b/>
          <w:bCs/>
          <w:color w:val="019664"/>
          <w:sz w:val="28"/>
          <w:szCs w:val="28"/>
          <w:shd w:val="clear" w:color="auto" w:fill="FFFFFF"/>
        </w:rPr>
        <w:t> </w:t>
      </w:r>
    </w:p>
    <w:p w:rsidR="00763006" w:rsidRDefault="00763006" w:rsidP="0076300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645519" cy="3200400"/>
            <wp:effectExtent l="19050" t="0" r="21981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16712" w:rsidRDefault="00316712" w:rsidP="00763006">
      <w:pPr>
        <w:rPr>
          <w:rFonts w:ascii="Times New Roman" w:hAnsi="Times New Roman" w:cs="Times New Roman"/>
          <w:sz w:val="32"/>
          <w:szCs w:val="32"/>
        </w:rPr>
      </w:pPr>
    </w:p>
    <w:p w:rsidR="00316712" w:rsidRDefault="00316712" w:rsidP="00763006">
      <w:pPr>
        <w:rPr>
          <w:rFonts w:ascii="Times New Roman" w:hAnsi="Times New Roman" w:cs="Times New Roman"/>
          <w:sz w:val="32"/>
          <w:szCs w:val="32"/>
        </w:rPr>
      </w:pPr>
    </w:p>
    <w:p w:rsidR="00316712" w:rsidRDefault="00316712" w:rsidP="00763006">
      <w:pPr>
        <w:rPr>
          <w:rFonts w:ascii="Times New Roman" w:hAnsi="Times New Roman" w:cs="Times New Roman"/>
          <w:sz w:val="32"/>
          <w:szCs w:val="32"/>
        </w:rPr>
      </w:pPr>
    </w:p>
    <w:p w:rsidR="00316712" w:rsidRDefault="00316712" w:rsidP="00763006">
      <w:pPr>
        <w:rPr>
          <w:rFonts w:ascii="Times New Roman" w:hAnsi="Times New Roman" w:cs="Times New Roman"/>
          <w:sz w:val="32"/>
          <w:szCs w:val="32"/>
        </w:rPr>
      </w:pPr>
    </w:p>
    <w:p w:rsidR="00316712" w:rsidRDefault="00316712" w:rsidP="00763006">
      <w:pPr>
        <w:rPr>
          <w:rFonts w:ascii="Times New Roman" w:hAnsi="Times New Roman" w:cs="Times New Roman"/>
          <w:sz w:val="32"/>
          <w:szCs w:val="32"/>
        </w:rPr>
      </w:pPr>
    </w:p>
    <w:p w:rsidR="00763006" w:rsidRPr="00BA13B5" w:rsidRDefault="00763006" w:rsidP="00316712">
      <w:pPr>
        <w:pStyle w:val="3"/>
        <w:numPr>
          <w:ilvl w:val="0"/>
          <w:numId w:val="6"/>
        </w:numPr>
        <w:shd w:val="clear" w:color="auto" w:fill="FFFFFF"/>
        <w:spacing w:before="0" w:beforeAutospacing="0" w:after="69" w:afterAutospacing="0"/>
        <w:jc w:val="both"/>
        <w:rPr>
          <w:sz w:val="32"/>
          <w:szCs w:val="32"/>
        </w:rPr>
      </w:pPr>
      <w:r w:rsidRPr="00BA13B5">
        <w:rPr>
          <w:sz w:val="28"/>
          <w:szCs w:val="28"/>
        </w:rPr>
        <w:lastRenderedPageBreak/>
        <w:t xml:space="preserve">Побуждение школьников соблюдать на уроке общепринятые нормы поведения, правила общения с учителями и школьниками, принципы учебной дисциплины и самоорганизации </w:t>
      </w:r>
      <w:proofErr w:type="gramStart"/>
      <w:r w:rsidRPr="00BA13B5">
        <w:rPr>
          <w:sz w:val="28"/>
          <w:szCs w:val="28"/>
        </w:rPr>
        <w:t>через</w:t>
      </w:r>
      <w:proofErr w:type="gramEnd"/>
      <w:r w:rsidRPr="00BA13B5">
        <w:rPr>
          <w:sz w:val="28"/>
          <w:szCs w:val="28"/>
        </w:rPr>
        <w:t>:</w:t>
      </w:r>
    </w:p>
    <w:p w:rsidR="00763006" w:rsidRDefault="00763006" w:rsidP="00763006">
      <w:pPr>
        <w:pStyle w:val="3"/>
        <w:shd w:val="clear" w:color="auto" w:fill="FFFFFF"/>
        <w:spacing w:before="0" w:beforeAutospacing="0" w:after="69" w:afterAutospacing="0"/>
        <w:ind w:left="108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63006" w:rsidRPr="00BA13B5" w:rsidRDefault="00763006" w:rsidP="00763006">
      <w:pPr>
        <w:pStyle w:val="3"/>
        <w:shd w:val="clear" w:color="auto" w:fill="FFFFFF"/>
        <w:spacing w:before="0" w:beforeAutospacing="0" w:after="69" w:afterAutospacing="0"/>
        <w:ind w:left="1080"/>
        <w:rPr>
          <w:sz w:val="28"/>
          <w:szCs w:val="28"/>
        </w:rPr>
      </w:pPr>
    </w:p>
    <w:p w:rsidR="00763006" w:rsidRPr="00F74190" w:rsidRDefault="00763006" w:rsidP="00316712">
      <w:pPr>
        <w:pStyle w:val="3"/>
        <w:numPr>
          <w:ilvl w:val="0"/>
          <w:numId w:val="6"/>
        </w:numPr>
        <w:shd w:val="clear" w:color="auto" w:fill="FFFFFF"/>
        <w:spacing w:before="0" w:beforeAutospacing="0" w:after="69" w:afterAutospacing="0"/>
        <w:jc w:val="both"/>
        <w:rPr>
          <w:rFonts w:ascii="Arial" w:hAnsi="Arial" w:cs="Arial"/>
          <w:color w:val="019664"/>
          <w:sz w:val="24"/>
          <w:szCs w:val="24"/>
        </w:rPr>
      </w:pPr>
      <w:r w:rsidRPr="00F74190">
        <w:rPr>
          <w:sz w:val="24"/>
          <w:szCs w:val="24"/>
        </w:rPr>
        <w:t>Применение на уроке интерактивных форм работы учащихся</w:t>
      </w:r>
      <w:r w:rsidRPr="00F74190">
        <w:rPr>
          <w:rFonts w:ascii="Arial" w:hAnsi="Arial" w:cs="Arial"/>
          <w:color w:val="019664"/>
          <w:sz w:val="24"/>
          <w:szCs w:val="24"/>
        </w:rPr>
        <w:t> </w:t>
      </w:r>
    </w:p>
    <w:p w:rsidR="00763006" w:rsidRDefault="00763006" w:rsidP="00763006">
      <w:pPr>
        <w:pStyle w:val="3"/>
        <w:shd w:val="clear" w:color="auto" w:fill="FFFFFF"/>
        <w:spacing w:before="0" w:beforeAutospacing="0" w:after="69" w:afterAutospacing="0"/>
        <w:rPr>
          <w:rFonts w:ascii="Arial" w:hAnsi="Arial" w:cs="Arial"/>
          <w:color w:val="019664"/>
          <w:sz w:val="18"/>
          <w:szCs w:val="18"/>
        </w:rPr>
      </w:pPr>
      <w:r>
        <w:rPr>
          <w:rFonts w:ascii="Arial" w:hAnsi="Arial" w:cs="Arial"/>
          <w:noProof/>
          <w:color w:val="019664"/>
          <w:sz w:val="18"/>
          <w:szCs w:val="18"/>
        </w:rPr>
        <w:drawing>
          <wp:inline distT="0" distB="0" distL="0" distR="0">
            <wp:extent cx="7115126" cy="4220308"/>
            <wp:effectExtent l="19050" t="0" r="9574" b="8792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63006" w:rsidRDefault="00763006" w:rsidP="00763006">
      <w:pPr>
        <w:pStyle w:val="3"/>
        <w:shd w:val="clear" w:color="auto" w:fill="FFFFFF"/>
        <w:spacing w:before="0" w:beforeAutospacing="0" w:after="69" w:afterAutospacing="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763006" w:rsidRDefault="00763006" w:rsidP="00763006">
      <w:pPr>
        <w:pStyle w:val="3"/>
        <w:shd w:val="clear" w:color="auto" w:fill="FFFFFF"/>
        <w:spacing w:before="0" w:beforeAutospacing="0" w:after="69" w:afterAutospacing="0"/>
        <w:rPr>
          <w:sz w:val="32"/>
          <w:szCs w:val="32"/>
        </w:rPr>
      </w:pPr>
    </w:p>
    <w:p w:rsidR="00316712" w:rsidRDefault="00316712" w:rsidP="00763006">
      <w:pPr>
        <w:pStyle w:val="3"/>
        <w:shd w:val="clear" w:color="auto" w:fill="FFFFFF"/>
        <w:spacing w:before="0" w:beforeAutospacing="0" w:after="69" w:afterAutospacing="0"/>
        <w:rPr>
          <w:sz w:val="32"/>
          <w:szCs w:val="32"/>
        </w:rPr>
      </w:pPr>
    </w:p>
    <w:p w:rsidR="00316712" w:rsidRDefault="00316712" w:rsidP="00763006">
      <w:pPr>
        <w:pStyle w:val="3"/>
        <w:shd w:val="clear" w:color="auto" w:fill="FFFFFF"/>
        <w:spacing w:before="0" w:beforeAutospacing="0" w:after="69" w:afterAutospacing="0"/>
        <w:rPr>
          <w:sz w:val="32"/>
          <w:szCs w:val="32"/>
        </w:rPr>
      </w:pPr>
    </w:p>
    <w:p w:rsidR="00763006" w:rsidRPr="00F74190" w:rsidRDefault="00763006" w:rsidP="00316712">
      <w:pPr>
        <w:pStyle w:val="3"/>
        <w:numPr>
          <w:ilvl w:val="0"/>
          <w:numId w:val="6"/>
        </w:numPr>
        <w:shd w:val="clear" w:color="auto" w:fill="FFFFFF"/>
        <w:spacing w:before="0" w:beforeAutospacing="0" w:after="69" w:afterAutospacing="0"/>
        <w:jc w:val="both"/>
        <w:rPr>
          <w:sz w:val="24"/>
          <w:szCs w:val="24"/>
        </w:rPr>
      </w:pPr>
      <w:r w:rsidRPr="00F74190">
        <w:rPr>
          <w:sz w:val="24"/>
          <w:szCs w:val="24"/>
        </w:rPr>
        <w:lastRenderedPageBreak/>
        <w:t xml:space="preserve"> Применение на уроках цифровых технологий для организации образовательной и воспитательной деятельности</w:t>
      </w:r>
    </w:p>
    <w:p w:rsidR="00763006" w:rsidRDefault="00763006" w:rsidP="00763006">
      <w:pPr>
        <w:pStyle w:val="3"/>
        <w:shd w:val="clear" w:color="auto" w:fill="FFFFFF"/>
        <w:spacing w:before="0" w:beforeAutospacing="0" w:after="69" w:afterAutospacing="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6965559" cy="4791808"/>
            <wp:effectExtent l="19050" t="0" r="25791" b="8792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63006" w:rsidRPr="00F74190" w:rsidRDefault="00763006" w:rsidP="00763006">
      <w:pPr>
        <w:pStyle w:val="3"/>
        <w:shd w:val="clear" w:color="auto" w:fill="FFFFFF"/>
        <w:spacing w:before="0" w:beforeAutospacing="0" w:after="69" w:afterAutospacing="0"/>
        <w:rPr>
          <w:sz w:val="24"/>
          <w:szCs w:val="24"/>
        </w:rPr>
      </w:pPr>
    </w:p>
    <w:p w:rsidR="00763006" w:rsidRPr="00F74190" w:rsidRDefault="00763006" w:rsidP="00316712">
      <w:pPr>
        <w:shd w:val="clear" w:color="auto" w:fill="FFFFFF"/>
        <w:spacing w:after="69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4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Организация кураторства мотивированных и эрудированных обучающихся над их неуспевающими одноклассниками, дающего школьникам социально значимый опыт сотрудничества и взаимной помощи</w:t>
      </w:r>
    </w:p>
    <w:p w:rsidR="00763006" w:rsidRDefault="00763006" w:rsidP="00763006">
      <w:pPr>
        <w:pStyle w:val="3"/>
        <w:shd w:val="clear" w:color="auto" w:fill="FFFFFF"/>
        <w:spacing w:before="0" w:beforeAutospacing="0" w:after="69" w:afterAutospacing="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4289180" cy="1723292"/>
            <wp:effectExtent l="19050" t="0" r="1612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63006" w:rsidRDefault="00763006" w:rsidP="00763006">
      <w:pPr>
        <w:pStyle w:val="3"/>
        <w:shd w:val="clear" w:color="auto" w:fill="FFFFFF"/>
        <w:spacing w:before="0" w:beforeAutospacing="0" w:after="69" w:afterAutospacing="0"/>
        <w:rPr>
          <w:sz w:val="32"/>
          <w:szCs w:val="32"/>
        </w:rPr>
      </w:pPr>
    </w:p>
    <w:p w:rsidR="00763006" w:rsidRPr="00F74190" w:rsidRDefault="00763006" w:rsidP="00316712">
      <w:pPr>
        <w:shd w:val="clear" w:color="auto" w:fill="FFFFFF"/>
        <w:spacing w:after="69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F74190">
        <w:rPr>
          <w:rFonts w:ascii="Times New Roman" w:eastAsia="Times New Roman" w:hAnsi="Times New Roman" w:cs="Times New Roman"/>
          <w:b/>
          <w:bCs/>
          <w:lang w:eastAsia="ru-RU"/>
        </w:rPr>
        <w:t>7. Включение в урок игровых процедур, которые помогают поддержать мотивацию детей к получению знаний (социо-игровая режиссура урока, лекция с запланированными ошибками, наличие двигательной активности на уроках, ролевая игра), налаживанию позитивных межличностных отношений в классе, помогают установлению доброжелательной атмосферы во время урока (сотрудничество, поощрение, доверие, поручение важного дела, эмпатия, создание ситуации успеха)</w:t>
      </w:r>
    </w:p>
    <w:p w:rsidR="00763006" w:rsidRDefault="00763006" w:rsidP="00763006">
      <w:pPr>
        <w:pStyle w:val="3"/>
        <w:shd w:val="clear" w:color="auto" w:fill="FFFFFF"/>
        <w:spacing w:before="0" w:beforeAutospacing="0" w:after="69" w:afterAutospacing="0"/>
        <w:rPr>
          <w:sz w:val="32"/>
          <w:szCs w:val="32"/>
        </w:rPr>
      </w:pPr>
      <w:r w:rsidRPr="00F74190">
        <w:rPr>
          <w:noProof/>
          <w:sz w:val="32"/>
          <w:szCs w:val="32"/>
        </w:rPr>
        <w:lastRenderedPageBreak/>
        <w:drawing>
          <wp:inline distT="0" distB="0" distL="0" distR="0">
            <wp:extent cx="3093427" cy="1406769"/>
            <wp:effectExtent l="19050" t="0" r="11723" b="2931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63006" w:rsidRDefault="00763006" w:rsidP="00763006">
      <w:pPr>
        <w:pStyle w:val="3"/>
        <w:shd w:val="clear" w:color="auto" w:fill="FFFFFF"/>
        <w:spacing w:before="0" w:beforeAutospacing="0" w:after="69" w:afterAutospacing="0"/>
        <w:rPr>
          <w:sz w:val="32"/>
          <w:szCs w:val="32"/>
        </w:rPr>
      </w:pPr>
    </w:p>
    <w:p w:rsidR="00763006" w:rsidRPr="00F74190" w:rsidRDefault="00763006" w:rsidP="00316712">
      <w:pPr>
        <w:shd w:val="clear" w:color="auto" w:fill="FFFFFF"/>
        <w:spacing w:after="69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4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Использование технологии «Портфолио» с целью развития самостоятельности, рефлексии и самооценки, планирования деятельности и дальнейшего развития способностей обучающихся </w:t>
      </w:r>
    </w:p>
    <w:p w:rsidR="00763006" w:rsidRDefault="00763006" w:rsidP="00763006">
      <w:pPr>
        <w:pStyle w:val="3"/>
        <w:shd w:val="clear" w:color="auto" w:fill="FFFFFF"/>
        <w:spacing w:before="0" w:beforeAutospacing="0" w:after="69" w:afterAutospacing="0"/>
        <w:rPr>
          <w:sz w:val="32"/>
          <w:szCs w:val="32"/>
        </w:rPr>
      </w:pPr>
      <w:r w:rsidRPr="00F74190">
        <w:rPr>
          <w:noProof/>
          <w:sz w:val="32"/>
          <w:szCs w:val="32"/>
        </w:rPr>
        <w:drawing>
          <wp:inline distT="0" distB="0" distL="0" distR="0">
            <wp:extent cx="3093427" cy="1406769"/>
            <wp:effectExtent l="19050" t="0" r="11723" b="2931"/>
            <wp:docPr id="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63006" w:rsidRDefault="00763006" w:rsidP="00763006">
      <w:pPr>
        <w:pStyle w:val="3"/>
        <w:shd w:val="clear" w:color="auto" w:fill="FFFFFF"/>
        <w:spacing w:before="0" w:beforeAutospacing="0" w:after="69" w:afterAutospacing="0"/>
        <w:rPr>
          <w:sz w:val="32"/>
          <w:szCs w:val="32"/>
        </w:rPr>
      </w:pPr>
    </w:p>
    <w:p w:rsidR="00763006" w:rsidRPr="00F74190" w:rsidRDefault="00763006" w:rsidP="00316712">
      <w:pPr>
        <w:shd w:val="clear" w:color="auto" w:fill="FFFFFF"/>
        <w:spacing w:after="69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</w:pPr>
      <w:r w:rsidRPr="00F74190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t>9.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–инициирование ее обсуждения, высказывания обучающимися своего мнения по ее поводу, выработки своего к ней отношения</w:t>
      </w:r>
      <w:r w:rsidRPr="00F74190"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  <w:t> </w:t>
      </w:r>
    </w:p>
    <w:p w:rsidR="00763006" w:rsidRDefault="00763006" w:rsidP="00763006">
      <w:pPr>
        <w:pStyle w:val="3"/>
        <w:shd w:val="clear" w:color="auto" w:fill="FFFFFF"/>
        <w:spacing w:before="0" w:beforeAutospacing="0" w:after="69" w:afterAutospacing="0"/>
        <w:rPr>
          <w:sz w:val="32"/>
          <w:szCs w:val="32"/>
        </w:rPr>
      </w:pPr>
      <w:r w:rsidRPr="00F74190">
        <w:rPr>
          <w:noProof/>
          <w:sz w:val="32"/>
          <w:szCs w:val="32"/>
        </w:rPr>
        <w:drawing>
          <wp:inline distT="0" distB="0" distL="0" distR="0">
            <wp:extent cx="3093427" cy="1406769"/>
            <wp:effectExtent l="19050" t="0" r="11723" b="2931"/>
            <wp:docPr id="1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63006" w:rsidRDefault="00763006" w:rsidP="00763006">
      <w:pPr>
        <w:pStyle w:val="3"/>
        <w:shd w:val="clear" w:color="auto" w:fill="FFFFFF"/>
        <w:spacing w:before="0" w:beforeAutospacing="0" w:after="69" w:afterAutospacing="0"/>
        <w:rPr>
          <w:sz w:val="32"/>
          <w:szCs w:val="32"/>
        </w:rPr>
      </w:pPr>
    </w:p>
    <w:p w:rsidR="00763006" w:rsidRPr="00F74190" w:rsidRDefault="00763006" w:rsidP="00763006">
      <w:pPr>
        <w:shd w:val="clear" w:color="auto" w:fill="FFFFFF"/>
        <w:spacing w:after="69" w:line="240" w:lineRule="auto"/>
        <w:outlineLvl w:val="2"/>
        <w:rPr>
          <w:rFonts w:ascii="Times New Roman" w:eastAsia="Times New Roman" w:hAnsi="Times New Roman" w:cs="Times New Roman"/>
          <w:b/>
          <w:bCs/>
          <w:color w:val="01966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54545"/>
          <w:sz w:val="18"/>
          <w:szCs w:val="18"/>
          <w:lang w:eastAsia="ru-RU"/>
        </w:rPr>
        <w:t xml:space="preserve">10. </w:t>
      </w:r>
      <w:r w:rsidRPr="00F74190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</w:t>
      </w:r>
    </w:p>
    <w:p w:rsidR="00763006" w:rsidRDefault="00763006" w:rsidP="00763006">
      <w:pPr>
        <w:pStyle w:val="3"/>
        <w:shd w:val="clear" w:color="auto" w:fill="FFFFFF"/>
        <w:spacing w:before="0" w:beforeAutospacing="0" w:after="69" w:afterAutospacing="0"/>
        <w:rPr>
          <w:sz w:val="32"/>
          <w:szCs w:val="32"/>
        </w:rPr>
      </w:pPr>
      <w:r w:rsidRPr="00F74190">
        <w:rPr>
          <w:noProof/>
          <w:sz w:val="32"/>
          <w:szCs w:val="32"/>
        </w:rPr>
        <w:drawing>
          <wp:inline distT="0" distB="0" distL="0" distR="0">
            <wp:extent cx="3093427" cy="1406769"/>
            <wp:effectExtent l="19050" t="0" r="11723" b="2931"/>
            <wp:docPr id="1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63006" w:rsidRDefault="00763006" w:rsidP="00316712">
      <w:pPr>
        <w:pStyle w:val="3"/>
        <w:shd w:val="clear" w:color="auto" w:fill="FFFFFF"/>
        <w:spacing w:before="0" w:beforeAutospacing="0" w:after="69" w:afterAutospacing="0"/>
        <w:jc w:val="both"/>
        <w:rPr>
          <w:sz w:val="28"/>
          <w:szCs w:val="28"/>
        </w:rPr>
      </w:pPr>
      <w:r w:rsidRPr="00F74190">
        <w:rPr>
          <w:sz w:val="28"/>
          <w:szCs w:val="28"/>
        </w:rPr>
        <w:t xml:space="preserve">Выводы: </w:t>
      </w:r>
    </w:p>
    <w:p w:rsidR="00763006" w:rsidRPr="00F74190" w:rsidRDefault="00763006" w:rsidP="003167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190">
        <w:rPr>
          <w:rFonts w:ascii="Times New Roman" w:hAnsi="Times New Roman" w:cs="Times New Roman"/>
          <w:sz w:val="24"/>
          <w:szCs w:val="24"/>
          <w:lang w:eastAsia="ru-RU"/>
        </w:rPr>
        <w:t>Анализ данных показал следующий результат:</w:t>
      </w:r>
    </w:p>
    <w:p w:rsidR="00763006" w:rsidRPr="00F74190" w:rsidRDefault="00763006" w:rsidP="00316712">
      <w:pPr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190">
        <w:rPr>
          <w:rFonts w:ascii="Times New Roman" w:hAnsi="Times New Roman" w:cs="Times New Roman"/>
          <w:sz w:val="24"/>
          <w:szCs w:val="24"/>
          <w:lang w:eastAsia="ru-RU"/>
        </w:rPr>
        <w:t xml:space="preserve">учителями-предметниками используются воспитательные возможности содержания учебного предмета - более  60 %; </w:t>
      </w:r>
    </w:p>
    <w:p w:rsidR="00763006" w:rsidRPr="00F74190" w:rsidRDefault="00763006" w:rsidP="00316712">
      <w:pPr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190">
        <w:rPr>
          <w:rFonts w:ascii="Times New Roman" w:hAnsi="Times New Roman" w:cs="Times New Roman"/>
          <w:sz w:val="24"/>
          <w:szCs w:val="24"/>
          <w:lang w:eastAsia="ru-RU"/>
        </w:rPr>
        <w:t>установлены доверительные отношения между учителем и учащимися – 82%</w:t>
      </w:r>
    </w:p>
    <w:p w:rsidR="00763006" w:rsidRPr="00F74190" w:rsidRDefault="00763006" w:rsidP="00316712">
      <w:pPr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190">
        <w:rPr>
          <w:rFonts w:ascii="Times New Roman" w:hAnsi="Times New Roman" w:cs="Times New Roman"/>
          <w:sz w:val="24"/>
          <w:szCs w:val="24"/>
          <w:lang w:eastAsia="ru-RU"/>
        </w:rPr>
        <w:t>побуждение школьников соблюдать на уроке общепринятые нормы поведения, правила общения с учителями и школьниками, принципы самоорганизации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более 80</w:t>
      </w:r>
      <w:r w:rsidRPr="00F74190">
        <w:rPr>
          <w:rFonts w:ascii="Times New Roman" w:hAnsi="Times New Roman" w:cs="Times New Roman"/>
          <w:sz w:val="24"/>
          <w:szCs w:val="24"/>
          <w:lang w:eastAsia="ru-RU"/>
        </w:rPr>
        <w:t>%;</w:t>
      </w:r>
    </w:p>
    <w:p w:rsidR="00763006" w:rsidRPr="00F74190" w:rsidRDefault="00763006" w:rsidP="00316712">
      <w:pPr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190">
        <w:rPr>
          <w:rFonts w:ascii="Times New Roman" w:hAnsi="Times New Roman" w:cs="Times New Roman"/>
          <w:sz w:val="24"/>
          <w:szCs w:val="24"/>
          <w:lang w:eastAsia="ru-RU"/>
        </w:rPr>
        <w:t>применение интерактивных форм работы учащихся -</w:t>
      </w:r>
      <w:r>
        <w:rPr>
          <w:rFonts w:ascii="Times New Roman" w:hAnsi="Times New Roman" w:cs="Times New Roman"/>
          <w:sz w:val="24"/>
          <w:szCs w:val="24"/>
          <w:lang w:eastAsia="ru-RU"/>
        </w:rPr>
        <w:t>83</w:t>
      </w:r>
      <w:r w:rsidRPr="00F74190">
        <w:rPr>
          <w:rFonts w:ascii="Times New Roman" w:hAnsi="Times New Roman" w:cs="Times New Roman"/>
          <w:sz w:val="24"/>
          <w:szCs w:val="24"/>
          <w:lang w:eastAsia="ru-RU"/>
        </w:rPr>
        <w:t>%</w:t>
      </w:r>
    </w:p>
    <w:p w:rsidR="00763006" w:rsidRPr="00F74190" w:rsidRDefault="00763006" w:rsidP="00316712">
      <w:pPr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190">
        <w:rPr>
          <w:rFonts w:ascii="Times New Roman" w:hAnsi="Times New Roman" w:cs="Times New Roman"/>
          <w:sz w:val="24"/>
          <w:szCs w:val="24"/>
          <w:lang w:eastAsia="ru-RU"/>
        </w:rPr>
        <w:t xml:space="preserve">применение цифровых технологий </w:t>
      </w:r>
      <w:r>
        <w:rPr>
          <w:rFonts w:ascii="Times New Roman" w:hAnsi="Times New Roman" w:cs="Times New Roman"/>
          <w:sz w:val="24"/>
          <w:szCs w:val="24"/>
          <w:lang w:eastAsia="ru-RU"/>
        </w:rPr>
        <w:t>– 75</w:t>
      </w:r>
      <w:r w:rsidRPr="00F74190">
        <w:rPr>
          <w:rFonts w:ascii="Times New Roman" w:hAnsi="Times New Roman" w:cs="Times New Roman"/>
          <w:sz w:val="24"/>
          <w:szCs w:val="24"/>
          <w:lang w:eastAsia="ru-RU"/>
        </w:rPr>
        <w:t>%;</w:t>
      </w:r>
    </w:p>
    <w:p w:rsidR="00763006" w:rsidRPr="00F74190" w:rsidRDefault="00763006" w:rsidP="00316712">
      <w:pPr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19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организовано кураторство мотивированных обучающихся над неуспевающими одноклассниками, дающего школьникам социально-значимый опыт сотрудничества и взаимной помощи </w:t>
      </w:r>
      <w:r>
        <w:rPr>
          <w:rFonts w:ascii="Times New Roman" w:hAnsi="Times New Roman" w:cs="Times New Roman"/>
          <w:sz w:val="24"/>
          <w:szCs w:val="24"/>
          <w:lang w:eastAsia="ru-RU"/>
        </w:rPr>
        <w:t>– 100</w:t>
      </w:r>
      <w:r w:rsidRPr="00F74190">
        <w:rPr>
          <w:rFonts w:ascii="Times New Roman" w:hAnsi="Times New Roman" w:cs="Times New Roman"/>
          <w:sz w:val="24"/>
          <w:szCs w:val="24"/>
          <w:lang w:eastAsia="ru-RU"/>
        </w:rPr>
        <w:t>%;</w:t>
      </w:r>
    </w:p>
    <w:p w:rsidR="00763006" w:rsidRPr="00F74190" w:rsidRDefault="00763006" w:rsidP="00316712">
      <w:pPr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190">
        <w:rPr>
          <w:rFonts w:ascii="Times New Roman" w:hAnsi="Times New Roman" w:cs="Times New Roman"/>
          <w:sz w:val="24"/>
          <w:szCs w:val="24"/>
          <w:lang w:eastAsia="ru-RU"/>
        </w:rPr>
        <w:t>в урок включены приёмы игровых технологий с целью мотивации к получению знаний, формирования межличностных отношения в классе -</w:t>
      </w:r>
      <w:r>
        <w:rPr>
          <w:rFonts w:ascii="Times New Roman" w:hAnsi="Times New Roman" w:cs="Times New Roman"/>
          <w:sz w:val="24"/>
          <w:szCs w:val="24"/>
          <w:lang w:eastAsia="ru-RU"/>
        </w:rPr>
        <w:t>67</w:t>
      </w:r>
      <w:r w:rsidRPr="00F74190">
        <w:rPr>
          <w:rFonts w:ascii="Times New Roman" w:hAnsi="Times New Roman" w:cs="Times New Roman"/>
          <w:sz w:val="24"/>
          <w:szCs w:val="24"/>
          <w:lang w:eastAsia="ru-RU"/>
        </w:rPr>
        <w:t>%;</w:t>
      </w:r>
    </w:p>
    <w:p w:rsidR="00763006" w:rsidRPr="00F74190" w:rsidRDefault="00763006" w:rsidP="00316712">
      <w:pPr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190">
        <w:rPr>
          <w:rFonts w:ascii="Times New Roman" w:hAnsi="Times New Roman" w:cs="Times New Roman"/>
          <w:sz w:val="24"/>
          <w:szCs w:val="24"/>
          <w:lang w:eastAsia="ru-RU"/>
        </w:rPr>
        <w:t xml:space="preserve">привлекается внимание обучающихся к ценностному аспекту изучаемых на уроках явлениях, организация их работы с получаемой на уроке социально-значимой информацией с обсуждением и </w:t>
      </w:r>
      <w:r>
        <w:rPr>
          <w:rFonts w:ascii="Times New Roman" w:hAnsi="Times New Roman" w:cs="Times New Roman"/>
          <w:sz w:val="24"/>
          <w:szCs w:val="24"/>
          <w:lang w:eastAsia="ru-RU"/>
        </w:rPr>
        <w:t>высказыванием своего мнения – 92</w:t>
      </w:r>
      <w:r w:rsidRPr="00F74190">
        <w:rPr>
          <w:rFonts w:ascii="Times New Roman" w:hAnsi="Times New Roman" w:cs="Times New Roman"/>
          <w:sz w:val="24"/>
          <w:szCs w:val="24"/>
          <w:lang w:eastAsia="ru-RU"/>
        </w:rPr>
        <w:t>%</w:t>
      </w:r>
    </w:p>
    <w:p w:rsidR="00763006" w:rsidRPr="00F74190" w:rsidRDefault="00763006" w:rsidP="00316712">
      <w:pPr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190">
        <w:rPr>
          <w:rFonts w:ascii="Times New Roman" w:hAnsi="Times New Roman" w:cs="Times New Roman"/>
          <w:sz w:val="24"/>
          <w:szCs w:val="24"/>
          <w:lang w:eastAsia="ru-RU"/>
        </w:rPr>
        <w:t xml:space="preserve">педагогами-предметниками инициируется и поддерживается исследовательская деятельность обучающихся - </w:t>
      </w:r>
      <w:r>
        <w:rPr>
          <w:rFonts w:ascii="Times New Roman" w:hAnsi="Times New Roman" w:cs="Times New Roman"/>
          <w:sz w:val="24"/>
          <w:szCs w:val="24"/>
          <w:lang w:eastAsia="ru-RU"/>
        </w:rPr>
        <w:t>83</w:t>
      </w:r>
      <w:r w:rsidRPr="00F74190">
        <w:rPr>
          <w:rFonts w:ascii="Times New Roman" w:hAnsi="Times New Roman" w:cs="Times New Roman"/>
          <w:sz w:val="24"/>
          <w:szCs w:val="24"/>
          <w:lang w:eastAsia="ru-RU"/>
        </w:rPr>
        <w:t>%</w:t>
      </w:r>
    </w:p>
    <w:p w:rsidR="00763006" w:rsidRPr="00F74190" w:rsidRDefault="00763006" w:rsidP="003167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3006" w:rsidRDefault="00763006" w:rsidP="00316712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190">
        <w:rPr>
          <w:rFonts w:ascii="Times New Roman" w:hAnsi="Times New Roman" w:cs="Times New Roman"/>
          <w:sz w:val="24"/>
          <w:szCs w:val="24"/>
        </w:rPr>
        <w:t>В рамках модуля тематические разделы или компоненты по изучению государственных символов включены в предметные области, учебные предметы, курсы, моду</w:t>
      </w:r>
      <w:r>
        <w:rPr>
          <w:rFonts w:ascii="Times New Roman" w:hAnsi="Times New Roman" w:cs="Times New Roman"/>
          <w:sz w:val="24"/>
          <w:szCs w:val="24"/>
        </w:rPr>
        <w:t>ли: русский язык, литература</w:t>
      </w:r>
      <w:r w:rsidR="00A64A68">
        <w:rPr>
          <w:rFonts w:ascii="Times New Roman" w:hAnsi="Times New Roman" w:cs="Times New Roman"/>
          <w:sz w:val="24"/>
          <w:szCs w:val="24"/>
        </w:rPr>
        <w:t xml:space="preserve">, </w:t>
      </w:r>
      <w:r w:rsidRPr="00F74190">
        <w:rPr>
          <w:rFonts w:ascii="Times New Roman" w:hAnsi="Times New Roman" w:cs="Times New Roman"/>
          <w:sz w:val="24"/>
          <w:szCs w:val="24"/>
        </w:rPr>
        <w:t xml:space="preserve"> обществознание, история, ОРКСЭ, ОДНКНР, искусство. </w:t>
      </w:r>
      <w:r w:rsidR="00316712">
        <w:rPr>
          <w:rFonts w:ascii="Times New Roman" w:hAnsi="Times New Roman" w:cs="Times New Roman"/>
          <w:sz w:val="24"/>
          <w:szCs w:val="24"/>
        </w:rPr>
        <w:t xml:space="preserve"> </w:t>
      </w:r>
      <w:r w:rsidRPr="00F74190">
        <w:rPr>
          <w:rFonts w:ascii="Times New Roman" w:hAnsi="Times New Roman" w:cs="Times New Roman"/>
          <w:sz w:val="24"/>
          <w:szCs w:val="24"/>
        </w:rPr>
        <w:t>Внесены корректировки в рабочие программы учебных предметов, курсов и модуле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74190">
        <w:rPr>
          <w:rFonts w:ascii="Times New Roman" w:hAnsi="Times New Roman" w:cs="Times New Roman"/>
          <w:sz w:val="24"/>
          <w:szCs w:val="24"/>
        </w:rPr>
        <w:t xml:space="preserve">. Воспитывающий компонент включён с учётом возрастных особенностей учащихся.                                                                                                                                   </w:t>
      </w:r>
      <w:bookmarkStart w:id="0" w:name="_Hlk123879760"/>
    </w:p>
    <w:p w:rsidR="00763006" w:rsidRPr="00F74190" w:rsidRDefault="00763006" w:rsidP="00316712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190">
        <w:rPr>
          <w:rFonts w:ascii="Times New Roman" w:hAnsi="Times New Roman" w:cs="Times New Roman"/>
          <w:sz w:val="24"/>
          <w:szCs w:val="24"/>
          <w:lang w:eastAsia="ru-RU"/>
        </w:rPr>
        <w:t xml:space="preserve">       1.В содержании учебного занятия педагогами учитывается воспитательный потенциал урока. Формы деятельности разнообразны, выбраны в соответствии с возрастными особенностями обучающихся.                                                                                                </w:t>
      </w:r>
    </w:p>
    <w:p w:rsidR="00763006" w:rsidRPr="00F74190" w:rsidRDefault="00763006" w:rsidP="0031671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4190">
        <w:rPr>
          <w:rFonts w:ascii="Times New Roman" w:hAnsi="Times New Roman" w:cs="Times New Roman"/>
          <w:sz w:val="24"/>
          <w:szCs w:val="24"/>
          <w:lang w:eastAsia="ru-RU"/>
        </w:rPr>
        <w:t xml:space="preserve"> 2.Внесены корректировки в рабочие программы педагогов определённых учебных дисциплин с включением воспитывающего компонента урока.                                              </w:t>
      </w:r>
    </w:p>
    <w:bookmarkEnd w:id="0"/>
    <w:p w:rsidR="00763006" w:rsidRPr="00F74190" w:rsidRDefault="00763006" w:rsidP="00316712">
      <w:pPr>
        <w:pStyle w:val="3"/>
        <w:shd w:val="clear" w:color="auto" w:fill="FFFFFF"/>
        <w:spacing w:before="0" w:beforeAutospacing="0" w:after="69" w:afterAutospacing="0"/>
        <w:jc w:val="both"/>
        <w:rPr>
          <w:sz w:val="28"/>
          <w:szCs w:val="28"/>
        </w:rPr>
      </w:pPr>
    </w:p>
    <w:p w:rsidR="00763006" w:rsidRPr="001E77CA" w:rsidRDefault="00763006" w:rsidP="00061DFC">
      <w:pPr>
        <w:spacing w:after="0" w:line="240" w:lineRule="auto"/>
        <w:jc w:val="center"/>
        <w:rPr>
          <w:rFonts w:hAnsi="Times New Roman" w:cs="Times New Roman"/>
          <w:b/>
          <w:bCs/>
          <w:color w:val="000000"/>
          <w:sz w:val="32"/>
          <w:szCs w:val="32"/>
          <w:u w:val="single"/>
        </w:rPr>
      </w:pPr>
      <w:r w:rsidRPr="001E77CA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Качество</w:t>
      </w:r>
      <w:r w:rsidRPr="001E77CA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 xml:space="preserve"> </w:t>
      </w:r>
      <w:r w:rsidRPr="001E77CA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организуемой</w:t>
      </w:r>
      <w:r w:rsidRPr="001E77CA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 xml:space="preserve"> </w:t>
      </w:r>
      <w:r w:rsidRPr="001E77CA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в</w:t>
      </w:r>
      <w:r w:rsidRPr="001E77CA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 xml:space="preserve"> </w:t>
      </w:r>
      <w:r w:rsidRPr="001E77CA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школе</w:t>
      </w:r>
      <w:r w:rsidRPr="001E77CA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 xml:space="preserve"> </w:t>
      </w:r>
      <w:r w:rsidRPr="001E77CA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внеурочной</w:t>
      </w:r>
      <w:r w:rsidRPr="001E77CA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 xml:space="preserve"> </w:t>
      </w:r>
      <w:r w:rsidRPr="001E77CA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деятельности</w:t>
      </w:r>
    </w:p>
    <w:p w:rsidR="00763006" w:rsidRPr="001E77CA" w:rsidRDefault="00763006" w:rsidP="00061DFC">
      <w:pPr>
        <w:spacing w:after="0" w:line="240" w:lineRule="auto"/>
        <w:jc w:val="center"/>
        <w:rPr>
          <w:rFonts w:hAnsi="Times New Roman" w:cs="Times New Roman"/>
          <w:color w:val="000000"/>
          <w:sz w:val="32"/>
          <w:szCs w:val="32"/>
          <w:u w:val="single"/>
        </w:rPr>
      </w:pPr>
      <w:r w:rsidRPr="001E77CA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 xml:space="preserve"> (</w:t>
      </w:r>
      <w:r w:rsidRPr="001E77CA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реализация</w:t>
      </w:r>
      <w:r w:rsidRPr="001E77CA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 xml:space="preserve"> </w:t>
      </w:r>
      <w:r w:rsidRPr="001E77CA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модуля</w:t>
      </w:r>
      <w:r w:rsidRPr="001E77CA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 xml:space="preserve"> </w:t>
      </w:r>
      <w:r w:rsidRPr="001E77CA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«Внеурочная</w:t>
      </w:r>
      <w:r w:rsidRPr="001E77CA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 xml:space="preserve"> </w:t>
      </w:r>
      <w:r w:rsidRPr="001E77CA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деятельность»</w:t>
      </w:r>
      <w:r w:rsidRPr="001E77CA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)</w:t>
      </w:r>
    </w:p>
    <w:p w:rsidR="00A64A68" w:rsidRPr="00316712" w:rsidRDefault="00A64A68" w:rsidP="00A64A68">
      <w:pPr>
        <w:pStyle w:val="a3"/>
        <w:ind w:left="0" w:firstLine="709"/>
        <w:jc w:val="both"/>
      </w:pPr>
      <w:r w:rsidRPr="00316712">
        <w:t>Внеурочная деятельность направлена на достижение планируемых результатов освоения</w:t>
      </w:r>
      <w:r w:rsidRPr="00316712">
        <w:rPr>
          <w:spacing w:val="1"/>
        </w:rPr>
        <w:t xml:space="preserve"> </w:t>
      </w:r>
      <w:r w:rsidRPr="00316712">
        <w:t>основной</w:t>
      </w:r>
      <w:r w:rsidRPr="00316712">
        <w:rPr>
          <w:spacing w:val="1"/>
        </w:rPr>
        <w:t xml:space="preserve"> </w:t>
      </w:r>
      <w:r w:rsidRPr="00316712">
        <w:t>образовательной</w:t>
      </w:r>
      <w:r w:rsidRPr="00316712">
        <w:rPr>
          <w:spacing w:val="1"/>
        </w:rPr>
        <w:t xml:space="preserve"> </w:t>
      </w:r>
      <w:r w:rsidRPr="00316712">
        <w:t>программы</w:t>
      </w:r>
      <w:r w:rsidRPr="00316712">
        <w:rPr>
          <w:spacing w:val="1"/>
        </w:rPr>
        <w:t xml:space="preserve"> </w:t>
      </w:r>
      <w:r w:rsidRPr="00316712">
        <w:t>(личностных,</w:t>
      </w:r>
      <w:r w:rsidRPr="00316712">
        <w:rPr>
          <w:spacing w:val="1"/>
        </w:rPr>
        <w:t xml:space="preserve"> </w:t>
      </w:r>
      <w:proofErr w:type="spellStart"/>
      <w:r w:rsidRPr="00316712">
        <w:t>метапредметных</w:t>
      </w:r>
      <w:proofErr w:type="spellEnd"/>
      <w:r w:rsidRPr="00316712">
        <w:rPr>
          <w:spacing w:val="1"/>
        </w:rPr>
        <w:t xml:space="preserve"> </w:t>
      </w:r>
      <w:r w:rsidRPr="00316712">
        <w:t>и</w:t>
      </w:r>
      <w:r w:rsidRPr="00316712">
        <w:rPr>
          <w:spacing w:val="1"/>
        </w:rPr>
        <w:t xml:space="preserve"> </w:t>
      </w:r>
      <w:r w:rsidRPr="00316712">
        <w:t>предметных)</w:t>
      </w:r>
      <w:r w:rsidRPr="00316712">
        <w:rPr>
          <w:spacing w:val="1"/>
        </w:rPr>
        <w:t xml:space="preserve"> </w:t>
      </w:r>
      <w:r w:rsidRPr="00316712">
        <w:t>и</w:t>
      </w:r>
      <w:r w:rsidRPr="00316712">
        <w:rPr>
          <w:spacing w:val="1"/>
        </w:rPr>
        <w:t xml:space="preserve"> </w:t>
      </w:r>
      <w:r w:rsidRPr="00316712">
        <w:t>осуществляется</w:t>
      </w:r>
      <w:r w:rsidRPr="00316712">
        <w:rPr>
          <w:spacing w:val="1"/>
        </w:rPr>
        <w:t xml:space="preserve"> </w:t>
      </w:r>
      <w:r w:rsidRPr="00316712">
        <w:t>в</w:t>
      </w:r>
      <w:r w:rsidRPr="00316712">
        <w:rPr>
          <w:spacing w:val="3"/>
        </w:rPr>
        <w:t xml:space="preserve"> </w:t>
      </w:r>
      <w:r w:rsidRPr="00316712">
        <w:t>формах,</w:t>
      </w:r>
      <w:r w:rsidRPr="00316712">
        <w:rPr>
          <w:spacing w:val="-1"/>
        </w:rPr>
        <w:t xml:space="preserve"> </w:t>
      </w:r>
      <w:r w:rsidRPr="00316712">
        <w:t>отличных</w:t>
      </w:r>
      <w:r w:rsidRPr="00316712">
        <w:rPr>
          <w:spacing w:val="-3"/>
        </w:rPr>
        <w:t xml:space="preserve"> </w:t>
      </w:r>
      <w:proofErr w:type="gramStart"/>
      <w:r w:rsidRPr="00316712">
        <w:t>от</w:t>
      </w:r>
      <w:proofErr w:type="gramEnd"/>
      <w:r w:rsidRPr="00316712">
        <w:rPr>
          <w:spacing w:val="-2"/>
        </w:rPr>
        <w:t xml:space="preserve"> </w:t>
      </w:r>
      <w:r w:rsidRPr="00316712">
        <w:t>урочной.</w:t>
      </w:r>
    </w:p>
    <w:p w:rsidR="00A64A68" w:rsidRPr="00316712" w:rsidRDefault="00A64A68" w:rsidP="00A64A68">
      <w:pPr>
        <w:pStyle w:val="a3"/>
        <w:spacing w:before="1"/>
        <w:ind w:left="0" w:firstLine="709"/>
        <w:jc w:val="both"/>
      </w:pPr>
      <w:r w:rsidRPr="00316712">
        <w:t>Внеурочная</w:t>
      </w:r>
      <w:r w:rsidRPr="00316712">
        <w:rPr>
          <w:spacing w:val="1"/>
        </w:rPr>
        <w:t xml:space="preserve"> </w:t>
      </w:r>
      <w:r w:rsidRPr="00316712">
        <w:t>деятельность</w:t>
      </w:r>
      <w:r w:rsidRPr="00316712">
        <w:rPr>
          <w:spacing w:val="1"/>
        </w:rPr>
        <w:t xml:space="preserve"> </w:t>
      </w:r>
      <w:r w:rsidRPr="00316712">
        <w:t>является</w:t>
      </w:r>
      <w:r w:rsidRPr="00316712">
        <w:rPr>
          <w:spacing w:val="1"/>
        </w:rPr>
        <w:t xml:space="preserve"> </w:t>
      </w:r>
      <w:r w:rsidRPr="00316712">
        <w:t>неотъемлемой</w:t>
      </w:r>
      <w:r w:rsidRPr="00316712">
        <w:rPr>
          <w:spacing w:val="1"/>
        </w:rPr>
        <w:t xml:space="preserve"> </w:t>
      </w:r>
      <w:r w:rsidRPr="00316712">
        <w:t>и</w:t>
      </w:r>
      <w:r w:rsidRPr="00316712">
        <w:rPr>
          <w:spacing w:val="1"/>
        </w:rPr>
        <w:t xml:space="preserve"> </w:t>
      </w:r>
      <w:r w:rsidRPr="00316712">
        <w:t>обязательной</w:t>
      </w:r>
      <w:r w:rsidRPr="00316712">
        <w:rPr>
          <w:spacing w:val="1"/>
        </w:rPr>
        <w:t xml:space="preserve"> </w:t>
      </w:r>
      <w:r w:rsidRPr="00316712">
        <w:t>частью</w:t>
      </w:r>
      <w:r w:rsidRPr="00316712">
        <w:rPr>
          <w:spacing w:val="1"/>
        </w:rPr>
        <w:t xml:space="preserve"> </w:t>
      </w:r>
      <w:r w:rsidRPr="00316712">
        <w:t>основной</w:t>
      </w:r>
      <w:r w:rsidRPr="00316712">
        <w:rPr>
          <w:spacing w:val="1"/>
        </w:rPr>
        <w:t xml:space="preserve"> </w:t>
      </w:r>
      <w:r w:rsidRPr="00316712">
        <w:t>общеобразовательной</w:t>
      </w:r>
      <w:r w:rsidRPr="00316712">
        <w:rPr>
          <w:spacing w:val="-3"/>
        </w:rPr>
        <w:t xml:space="preserve"> </w:t>
      </w:r>
      <w:r w:rsidRPr="00316712">
        <w:t>программы.</w:t>
      </w:r>
    </w:p>
    <w:p w:rsidR="00A64A68" w:rsidRPr="00316712" w:rsidRDefault="00A64A68" w:rsidP="00A64A68">
      <w:pPr>
        <w:pStyle w:val="a3"/>
        <w:spacing w:before="4"/>
        <w:ind w:left="0" w:firstLine="709"/>
        <w:jc w:val="both"/>
      </w:pPr>
      <w:r w:rsidRPr="00316712">
        <w:t>План</w:t>
      </w:r>
      <w:r w:rsidRPr="00316712">
        <w:rPr>
          <w:spacing w:val="1"/>
        </w:rPr>
        <w:t xml:space="preserve"> </w:t>
      </w:r>
      <w:r w:rsidRPr="00316712">
        <w:t>внеурочной</w:t>
      </w:r>
      <w:r w:rsidRPr="00316712">
        <w:rPr>
          <w:spacing w:val="1"/>
        </w:rPr>
        <w:t xml:space="preserve"> </w:t>
      </w:r>
      <w:r w:rsidRPr="00316712">
        <w:t>деятельности</w:t>
      </w:r>
      <w:r w:rsidRPr="00316712">
        <w:rPr>
          <w:spacing w:val="1"/>
        </w:rPr>
        <w:t xml:space="preserve"> </w:t>
      </w:r>
      <w:r w:rsidRPr="00316712">
        <w:t>представляет</w:t>
      </w:r>
      <w:r w:rsidRPr="00316712">
        <w:rPr>
          <w:spacing w:val="1"/>
        </w:rPr>
        <w:t xml:space="preserve"> </w:t>
      </w:r>
      <w:r w:rsidRPr="00316712">
        <w:t>собой</w:t>
      </w:r>
      <w:r w:rsidRPr="00316712">
        <w:rPr>
          <w:spacing w:val="1"/>
        </w:rPr>
        <w:t xml:space="preserve"> </w:t>
      </w:r>
      <w:r w:rsidRPr="00316712">
        <w:t>описание</w:t>
      </w:r>
      <w:r w:rsidRPr="00316712">
        <w:rPr>
          <w:spacing w:val="1"/>
        </w:rPr>
        <w:t xml:space="preserve"> </w:t>
      </w:r>
      <w:r w:rsidRPr="00316712">
        <w:t>целостной</w:t>
      </w:r>
      <w:r w:rsidRPr="00316712">
        <w:rPr>
          <w:spacing w:val="1"/>
        </w:rPr>
        <w:t xml:space="preserve"> </w:t>
      </w:r>
      <w:r w:rsidRPr="00316712">
        <w:t>системы</w:t>
      </w:r>
      <w:r w:rsidRPr="00316712">
        <w:rPr>
          <w:spacing w:val="1"/>
        </w:rPr>
        <w:t xml:space="preserve"> </w:t>
      </w:r>
      <w:r w:rsidRPr="00316712">
        <w:t>функционирования образовательной организации в сфере внеурочной деятельности и включает в</w:t>
      </w:r>
      <w:r w:rsidRPr="00316712">
        <w:rPr>
          <w:spacing w:val="1"/>
        </w:rPr>
        <w:t xml:space="preserve"> </w:t>
      </w:r>
      <w:r w:rsidRPr="00316712">
        <w:t>себя:</w:t>
      </w:r>
    </w:p>
    <w:p w:rsidR="00A64A68" w:rsidRPr="00316712" w:rsidRDefault="00A64A68" w:rsidP="00A64A68">
      <w:pPr>
        <w:pStyle w:val="a7"/>
        <w:widowControl w:val="0"/>
        <w:numPr>
          <w:ilvl w:val="0"/>
          <w:numId w:val="13"/>
        </w:numPr>
        <w:tabs>
          <w:tab w:val="left" w:pos="1209"/>
        </w:tabs>
        <w:autoSpaceDE w:val="0"/>
        <w:autoSpaceDN w:val="0"/>
        <w:spacing w:before="0" w:beforeAutospacing="0" w:after="0" w:afterAutospacing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16712">
        <w:rPr>
          <w:rFonts w:ascii="Times New Roman" w:hAnsi="Times New Roman" w:cs="Times New Roman"/>
          <w:sz w:val="24"/>
          <w:szCs w:val="24"/>
          <w:lang w:val="ru-RU"/>
        </w:rPr>
        <w:t>внеурочную деятельность по учебным предметам образовательной программы (учебные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курсы,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учебные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модули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выбору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обучающихся,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родителей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(законных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представителей)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несовершеннолетних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обучающихся,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том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числе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предусматривающие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углубленное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изучение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учебных предметов, с целью удовлетворения различных интересов обучающихся, потребностей в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физическом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развитии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и совершенствовании, а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учитывающие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этнокультурные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интересы,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особые</w:t>
      </w:r>
      <w:r w:rsidRPr="00316712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образовательные</w:t>
      </w:r>
      <w:r w:rsidRPr="0031671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потребности</w:t>
      </w:r>
      <w:r w:rsidRPr="00316712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r w:rsidRPr="0031671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31671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ограниченными</w:t>
      </w:r>
      <w:r w:rsidRPr="00316712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возможностями</w:t>
      </w:r>
      <w:r w:rsidRPr="0031671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здоровья;</w:t>
      </w:r>
      <w:proofErr w:type="gramEnd"/>
    </w:p>
    <w:p w:rsidR="00A64A68" w:rsidRPr="00316712" w:rsidRDefault="00A64A68" w:rsidP="00A64A68">
      <w:pPr>
        <w:pStyle w:val="a7"/>
        <w:widowControl w:val="0"/>
        <w:numPr>
          <w:ilvl w:val="0"/>
          <w:numId w:val="13"/>
        </w:numPr>
        <w:tabs>
          <w:tab w:val="left" w:pos="1209"/>
        </w:tabs>
        <w:autoSpaceDE w:val="0"/>
        <w:autoSpaceDN w:val="0"/>
        <w:spacing w:before="0" w:beforeAutospacing="0" w:after="0" w:afterAutospacing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6712">
        <w:rPr>
          <w:rFonts w:ascii="Times New Roman" w:hAnsi="Times New Roman" w:cs="Times New Roman"/>
          <w:sz w:val="24"/>
          <w:szCs w:val="24"/>
          <w:lang w:val="ru-RU"/>
        </w:rPr>
        <w:t>внеурочную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деятельность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формированию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функциональной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грамотности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(читательской,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математической,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естественнонаучной,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финансовой)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proofErr w:type="gramStart"/>
      <w:r w:rsidRPr="00316712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(интегрированные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курсы,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proofErr w:type="spellStart"/>
      <w:r w:rsidRPr="00316712">
        <w:rPr>
          <w:rFonts w:ascii="Times New Roman" w:hAnsi="Times New Roman" w:cs="Times New Roman"/>
          <w:sz w:val="24"/>
          <w:szCs w:val="24"/>
          <w:lang w:val="ru-RU"/>
        </w:rPr>
        <w:t>метапредметные</w:t>
      </w:r>
      <w:proofErr w:type="spellEnd"/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кружки,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факультативы,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научные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сообщества,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в том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числе направленные на реализацию</w:t>
      </w:r>
      <w:r w:rsidRPr="0031671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проектной</w:t>
      </w:r>
      <w:r w:rsidRPr="00316712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316712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исследовательской</w:t>
      </w:r>
      <w:r w:rsidRPr="0031671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деятельности);</w:t>
      </w:r>
    </w:p>
    <w:p w:rsidR="00A64A68" w:rsidRPr="00316712" w:rsidRDefault="00A64A68" w:rsidP="00A64A68">
      <w:pPr>
        <w:pStyle w:val="a7"/>
        <w:widowControl w:val="0"/>
        <w:numPr>
          <w:ilvl w:val="0"/>
          <w:numId w:val="13"/>
        </w:numPr>
        <w:tabs>
          <w:tab w:val="left" w:pos="1209"/>
        </w:tabs>
        <w:autoSpaceDE w:val="0"/>
        <w:autoSpaceDN w:val="0"/>
        <w:spacing w:before="0" w:beforeAutospacing="0" w:after="0" w:afterAutospacing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16712">
        <w:rPr>
          <w:rFonts w:ascii="Times New Roman" w:hAnsi="Times New Roman" w:cs="Times New Roman"/>
          <w:sz w:val="24"/>
          <w:szCs w:val="24"/>
          <w:lang w:val="ru-RU"/>
        </w:rPr>
        <w:t>внеурочную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деятельность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развитию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личности,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ее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способностей,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удовлетворения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образовательных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потребностей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интересов,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самореализации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обучающихся,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том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числе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одаренных,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через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организацию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социальных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практик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(в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том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числе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волонтѐрство),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включая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общественно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полезную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деятельность,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профессиональные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пробы,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развитие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глобальных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компетенций,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формирование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предпринимательских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навыков,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практическую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подготовку,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использование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возможностей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организаций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дополнительного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образования,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профессиональных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образовательных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организаций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социальных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партнеров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профессионально-производственном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окружении;</w:t>
      </w:r>
      <w:proofErr w:type="gramEnd"/>
    </w:p>
    <w:p w:rsidR="00A64A68" w:rsidRPr="00316712" w:rsidRDefault="00A64A68" w:rsidP="00A64A68">
      <w:pPr>
        <w:pStyle w:val="a7"/>
        <w:widowControl w:val="0"/>
        <w:numPr>
          <w:ilvl w:val="0"/>
          <w:numId w:val="13"/>
        </w:numPr>
        <w:tabs>
          <w:tab w:val="left" w:pos="1209"/>
        </w:tabs>
        <w:autoSpaceDE w:val="0"/>
        <w:autoSpaceDN w:val="0"/>
        <w:spacing w:before="0" w:beforeAutospacing="0" w:after="0" w:afterAutospacing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6712">
        <w:rPr>
          <w:rFonts w:ascii="Times New Roman" w:hAnsi="Times New Roman" w:cs="Times New Roman"/>
          <w:sz w:val="24"/>
          <w:szCs w:val="24"/>
          <w:lang w:val="ru-RU"/>
        </w:rPr>
        <w:t>внеурочную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деятельность,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направленную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реализацию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комплекса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воспитательных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мероприятий на уровне образовательной организации, класса, занятия, в том числе в творческих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объединениях по интересам, культурные и социальные практики с учетом историко-культурной и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lastRenderedPageBreak/>
        <w:t>этнической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специфики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региона,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потребностей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обучающихся,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родителей</w:t>
      </w:r>
      <w:r w:rsidRPr="00316712">
        <w:rPr>
          <w:rFonts w:ascii="Times New Roman" w:hAnsi="Times New Roman" w:cs="Times New Roman"/>
          <w:spacing w:val="6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(законных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представителей)</w:t>
      </w:r>
      <w:r w:rsidRPr="00316712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несовершеннолетних</w:t>
      </w:r>
      <w:r w:rsidRPr="00316712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обучающихся;</w:t>
      </w:r>
    </w:p>
    <w:p w:rsidR="00A64A68" w:rsidRPr="00316712" w:rsidRDefault="00A64A68" w:rsidP="00A64A68">
      <w:pPr>
        <w:pStyle w:val="a7"/>
        <w:widowControl w:val="0"/>
        <w:numPr>
          <w:ilvl w:val="0"/>
          <w:numId w:val="13"/>
        </w:numPr>
        <w:tabs>
          <w:tab w:val="left" w:pos="1209"/>
        </w:tabs>
        <w:autoSpaceDE w:val="0"/>
        <w:autoSpaceDN w:val="0"/>
        <w:spacing w:before="2" w:beforeAutospacing="0" w:after="0" w:afterAutospacing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6712">
        <w:rPr>
          <w:rFonts w:ascii="Times New Roman" w:hAnsi="Times New Roman" w:cs="Times New Roman"/>
          <w:sz w:val="24"/>
          <w:szCs w:val="24"/>
          <w:lang w:val="ru-RU"/>
        </w:rPr>
        <w:t>внеурочную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деятельность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ученических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сообществ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(подростковых коллективов), в том числе ученических классов, разновозрастных объединений по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интересам,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клубов;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детских,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подростковых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юношеских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общественных</w:t>
      </w:r>
      <w:r w:rsidRPr="00316712">
        <w:rPr>
          <w:rFonts w:ascii="Times New Roman" w:hAnsi="Times New Roman" w:cs="Times New Roman"/>
          <w:spacing w:val="6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объединений,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организаций</w:t>
      </w:r>
      <w:r w:rsidRPr="00316712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31671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других;</w:t>
      </w:r>
    </w:p>
    <w:p w:rsidR="00A64A68" w:rsidRPr="00316712" w:rsidRDefault="00A64A68" w:rsidP="00A64A68">
      <w:pPr>
        <w:pStyle w:val="a7"/>
        <w:widowControl w:val="0"/>
        <w:numPr>
          <w:ilvl w:val="0"/>
          <w:numId w:val="13"/>
        </w:numPr>
        <w:tabs>
          <w:tab w:val="left" w:pos="1209"/>
        </w:tabs>
        <w:autoSpaceDE w:val="0"/>
        <w:autoSpaceDN w:val="0"/>
        <w:spacing w:before="1" w:beforeAutospacing="0" w:after="0" w:afterAutospacing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6712">
        <w:rPr>
          <w:rFonts w:ascii="Times New Roman" w:hAnsi="Times New Roman" w:cs="Times New Roman"/>
          <w:sz w:val="24"/>
          <w:szCs w:val="24"/>
          <w:lang w:val="ru-RU"/>
        </w:rPr>
        <w:t>внеурочную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деятельность,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направленную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организационное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обеспечение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учебной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(организационные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собрания,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взаимодействие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родителями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обеспечению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успешной</w:t>
      </w:r>
      <w:r w:rsidRPr="00316712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реализации</w:t>
      </w:r>
      <w:r w:rsidRPr="00316712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образовательной</w:t>
      </w:r>
      <w:r w:rsidRPr="0031671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программы</w:t>
      </w:r>
      <w:r w:rsidRPr="0031671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316712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другие);</w:t>
      </w:r>
    </w:p>
    <w:p w:rsidR="00A64A68" w:rsidRPr="00316712" w:rsidRDefault="00A64A68" w:rsidP="00A64A68">
      <w:pPr>
        <w:pStyle w:val="a7"/>
        <w:widowControl w:val="0"/>
        <w:numPr>
          <w:ilvl w:val="0"/>
          <w:numId w:val="13"/>
        </w:numPr>
        <w:tabs>
          <w:tab w:val="left" w:pos="1209"/>
        </w:tabs>
        <w:autoSpaceDE w:val="0"/>
        <w:autoSpaceDN w:val="0"/>
        <w:spacing w:before="0" w:beforeAutospacing="0" w:after="0" w:afterAutospacing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6712">
        <w:rPr>
          <w:rFonts w:ascii="Times New Roman" w:hAnsi="Times New Roman" w:cs="Times New Roman"/>
          <w:sz w:val="24"/>
          <w:szCs w:val="24"/>
          <w:lang w:val="ru-RU"/>
        </w:rPr>
        <w:t>внеурочную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деятельность,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направленную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организацию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педагогической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поддержки</w:t>
      </w:r>
      <w:r w:rsidRPr="00316712">
        <w:rPr>
          <w:rFonts w:ascii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 xml:space="preserve">обучающихся (проектирование индивидуальных образовательных маршрутов, работа </w:t>
      </w:r>
      <w:proofErr w:type="spellStart"/>
      <w:r w:rsidRPr="00316712">
        <w:rPr>
          <w:rFonts w:ascii="Times New Roman" w:hAnsi="Times New Roman" w:cs="Times New Roman"/>
          <w:sz w:val="24"/>
          <w:szCs w:val="24"/>
          <w:lang w:val="ru-RU"/>
        </w:rPr>
        <w:t>тьюторов</w:t>
      </w:r>
      <w:proofErr w:type="spellEnd"/>
      <w:r w:rsidRPr="0031671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педагогов-психологов);</w:t>
      </w:r>
    </w:p>
    <w:p w:rsidR="00A64A68" w:rsidRPr="00316712" w:rsidRDefault="00A64A68" w:rsidP="00A64A68">
      <w:pPr>
        <w:pStyle w:val="a7"/>
        <w:widowControl w:val="0"/>
        <w:numPr>
          <w:ilvl w:val="0"/>
          <w:numId w:val="13"/>
        </w:numPr>
        <w:tabs>
          <w:tab w:val="left" w:pos="1209"/>
        </w:tabs>
        <w:autoSpaceDE w:val="0"/>
        <w:autoSpaceDN w:val="0"/>
        <w:spacing w:before="0" w:beforeAutospacing="0" w:after="0" w:afterAutospacing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6712">
        <w:rPr>
          <w:rFonts w:ascii="Times New Roman" w:hAnsi="Times New Roman" w:cs="Times New Roman"/>
          <w:sz w:val="24"/>
          <w:szCs w:val="24"/>
          <w:lang w:val="ru-RU"/>
        </w:rPr>
        <w:t>внеурочную деятельность, направленную на обеспечение благополучия обучающихся в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пространстве общеобразовательной организации (безопасности жизни и здоровья обучающихся,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безопасных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межличностных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отношений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учебных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группах,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профилактики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неуспеваемости,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профилактики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различных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рисков,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возникающих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процессе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взаимодействия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обучающегося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3167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окружающей</w:t>
      </w:r>
      <w:r w:rsidRPr="00316712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средой,</w:t>
      </w:r>
      <w:r w:rsidRPr="00316712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социальной</w:t>
      </w:r>
      <w:r w:rsidRPr="0031671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защиты</w:t>
      </w:r>
      <w:r w:rsidRPr="0031671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обучающихся).</w:t>
      </w:r>
    </w:p>
    <w:p w:rsidR="00763006" w:rsidRPr="00316712" w:rsidRDefault="00763006" w:rsidP="00061DF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64A68" w:rsidRPr="00316712" w:rsidRDefault="00A64A68" w:rsidP="00A64A68">
      <w:pPr>
        <w:pStyle w:val="a3"/>
        <w:tabs>
          <w:tab w:val="left" w:pos="9923"/>
        </w:tabs>
        <w:spacing w:line="242" w:lineRule="auto"/>
        <w:ind w:right="74" w:firstLine="710"/>
        <w:jc w:val="both"/>
      </w:pPr>
      <w:r w:rsidRPr="00316712">
        <w:t>Формы</w:t>
      </w:r>
      <w:r w:rsidRPr="00316712">
        <w:rPr>
          <w:spacing w:val="1"/>
        </w:rPr>
        <w:t xml:space="preserve"> </w:t>
      </w:r>
      <w:r w:rsidRPr="00316712">
        <w:t>реализации</w:t>
      </w:r>
      <w:r w:rsidRPr="00316712">
        <w:rPr>
          <w:spacing w:val="1"/>
        </w:rPr>
        <w:t xml:space="preserve"> </w:t>
      </w:r>
      <w:r w:rsidRPr="00316712">
        <w:t>внеурочной</w:t>
      </w:r>
      <w:r w:rsidRPr="00316712">
        <w:rPr>
          <w:spacing w:val="1"/>
        </w:rPr>
        <w:t xml:space="preserve"> </w:t>
      </w:r>
      <w:r w:rsidRPr="00316712">
        <w:t>деятельности</w:t>
      </w:r>
      <w:r w:rsidRPr="00316712">
        <w:rPr>
          <w:spacing w:val="1"/>
        </w:rPr>
        <w:t xml:space="preserve"> </w:t>
      </w:r>
      <w:proofErr w:type="gramStart"/>
      <w:r w:rsidRPr="00316712">
        <w:t>образовательная</w:t>
      </w:r>
      <w:proofErr w:type="gramEnd"/>
      <w:r w:rsidRPr="00316712">
        <w:rPr>
          <w:spacing w:val="1"/>
        </w:rPr>
        <w:t xml:space="preserve"> </w:t>
      </w:r>
      <w:r w:rsidRPr="00316712">
        <w:t>МОУ «Сумпосадская СОШ»</w:t>
      </w:r>
      <w:r w:rsidRPr="00316712">
        <w:rPr>
          <w:spacing w:val="1"/>
        </w:rPr>
        <w:t xml:space="preserve"> </w:t>
      </w:r>
      <w:r w:rsidRPr="00316712">
        <w:t>определяет</w:t>
      </w:r>
      <w:r w:rsidRPr="00316712">
        <w:rPr>
          <w:spacing w:val="1"/>
        </w:rPr>
        <w:t xml:space="preserve"> </w:t>
      </w:r>
      <w:r w:rsidRPr="00316712">
        <w:t>самостоятельно.</w:t>
      </w:r>
    </w:p>
    <w:p w:rsidR="00A64A68" w:rsidRPr="00316712" w:rsidRDefault="00A64A68" w:rsidP="00A64A68">
      <w:pPr>
        <w:pStyle w:val="a3"/>
        <w:tabs>
          <w:tab w:val="left" w:pos="9923"/>
        </w:tabs>
        <w:spacing w:line="271" w:lineRule="exact"/>
        <w:ind w:left="944" w:right="74"/>
        <w:jc w:val="both"/>
      </w:pPr>
      <w:r w:rsidRPr="00316712">
        <w:t>Формы</w:t>
      </w:r>
      <w:r w:rsidRPr="00316712">
        <w:rPr>
          <w:spacing w:val="-5"/>
        </w:rPr>
        <w:t xml:space="preserve"> </w:t>
      </w:r>
      <w:r w:rsidRPr="00316712">
        <w:t>реализации</w:t>
      </w:r>
      <w:r w:rsidRPr="00316712">
        <w:rPr>
          <w:spacing w:val="-1"/>
        </w:rPr>
        <w:t xml:space="preserve"> </w:t>
      </w:r>
      <w:r w:rsidRPr="00316712">
        <w:t>внеурочной</w:t>
      </w:r>
      <w:r w:rsidRPr="00316712">
        <w:rPr>
          <w:spacing w:val="-2"/>
        </w:rPr>
        <w:t xml:space="preserve"> </w:t>
      </w:r>
      <w:r w:rsidRPr="00316712">
        <w:t>деятельности:</w:t>
      </w:r>
    </w:p>
    <w:p w:rsidR="00A64A68" w:rsidRPr="00316712" w:rsidRDefault="00A64A68" w:rsidP="00A64A68">
      <w:pPr>
        <w:pStyle w:val="a7"/>
        <w:widowControl w:val="0"/>
        <w:numPr>
          <w:ilvl w:val="0"/>
          <w:numId w:val="12"/>
        </w:numPr>
        <w:tabs>
          <w:tab w:val="left" w:pos="1649"/>
          <w:tab w:val="left" w:pos="1650"/>
          <w:tab w:val="left" w:pos="9923"/>
        </w:tabs>
        <w:autoSpaceDE w:val="0"/>
        <w:autoSpaceDN w:val="0"/>
        <w:spacing w:before="0" w:beforeAutospacing="0" w:after="0" w:afterAutospacing="0" w:line="275" w:lineRule="exact"/>
        <w:ind w:right="7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16712">
        <w:rPr>
          <w:rFonts w:ascii="Times New Roman" w:hAnsi="Times New Roman" w:cs="Times New Roman"/>
          <w:sz w:val="24"/>
          <w:szCs w:val="24"/>
        </w:rPr>
        <w:t>Беседы</w:t>
      </w:r>
      <w:proofErr w:type="spellEnd"/>
      <w:r w:rsidRPr="00316712">
        <w:rPr>
          <w:rFonts w:ascii="Times New Roman" w:hAnsi="Times New Roman" w:cs="Times New Roman"/>
          <w:sz w:val="24"/>
          <w:szCs w:val="24"/>
        </w:rPr>
        <w:t>,</w:t>
      </w:r>
      <w:r w:rsidRPr="0031671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316712">
        <w:rPr>
          <w:rFonts w:ascii="Times New Roman" w:hAnsi="Times New Roman" w:cs="Times New Roman"/>
          <w:sz w:val="24"/>
          <w:szCs w:val="24"/>
        </w:rPr>
        <w:t>диалоги</w:t>
      </w:r>
      <w:proofErr w:type="spellEnd"/>
      <w:r w:rsidRPr="00316712">
        <w:rPr>
          <w:rFonts w:ascii="Times New Roman" w:hAnsi="Times New Roman" w:cs="Times New Roman"/>
          <w:sz w:val="24"/>
          <w:szCs w:val="24"/>
        </w:rPr>
        <w:t>,</w:t>
      </w:r>
      <w:r w:rsidRPr="0031671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316712">
        <w:rPr>
          <w:rFonts w:ascii="Times New Roman" w:hAnsi="Times New Roman" w:cs="Times New Roman"/>
          <w:sz w:val="24"/>
          <w:szCs w:val="24"/>
        </w:rPr>
        <w:t>игры</w:t>
      </w:r>
      <w:proofErr w:type="spellEnd"/>
      <w:r w:rsidRPr="00316712">
        <w:rPr>
          <w:rFonts w:ascii="Times New Roman" w:hAnsi="Times New Roman" w:cs="Times New Roman"/>
          <w:sz w:val="24"/>
          <w:szCs w:val="24"/>
        </w:rPr>
        <w:t>,</w:t>
      </w:r>
      <w:r w:rsidRPr="0031671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316712">
        <w:rPr>
          <w:rFonts w:ascii="Times New Roman" w:hAnsi="Times New Roman" w:cs="Times New Roman"/>
          <w:sz w:val="24"/>
          <w:szCs w:val="24"/>
        </w:rPr>
        <w:t>балы</w:t>
      </w:r>
      <w:proofErr w:type="spellEnd"/>
      <w:r w:rsidRPr="00316712">
        <w:rPr>
          <w:rFonts w:ascii="Times New Roman" w:hAnsi="Times New Roman" w:cs="Times New Roman"/>
          <w:sz w:val="24"/>
          <w:szCs w:val="24"/>
        </w:rPr>
        <w:t>.</w:t>
      </w:r>
    </w:p>
    <w:p w:rsidR="00A64A68" w:rsidRPr="00316712" w:rsidRDefault="00A64A68" w:rsidP="00A64A68">
      <w:pPr>
        <w:pStyle w:val="a7"/>
        <w:widowControl w:val="0"/>
        <w:numPr>
          <w:ilvl w:val="0"/>
          <w:numId w:val="12"/>
        </w:numPr>
        <w:tabs>
          <w:tab w:val="left" w:pos="1649"/>
          <w:tab w:val="left" w:pos="1650"/>
          <w:tab w:val="left" w:pos="9923"/>
        </w:tabs>
        <w:autoSpaceDE w:val="0"/>
        <w:autoSpaceDN w:val="0"/>
        <w:spacing w:before="0" w:beforeAutospacing="0" w:after="0" w:afterAutospacing="0" w:line="275" w:lineRule="exact"/>
        <w:ind w:right="7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16712">
        <w:rPr>
          <w:rFonts w:ascii="Times New Roman" w:hAnsi="Times New Roman" w:cs="Times New Roman"/>
          <w:sz w:val="24"/>
          <w:szCs w:val="24"/>
        </w:rPr>
        <w:t>Обсуждение</w:t>
      </w:r>
      <w:proofErr w:type="spellEnd"/>
      <w:r w:rsidRPr="00316712">
        <w:rPr>
          <w:rFonts w:ascii="Times New Roman" w:hAnsi="Times New Roman" w:cs="Times New Roman"/>
          <w:sz w:val="24"/>
          <w:szCs w:val="24"/>
        </w:rPr>
        <w:t>,</w:t>
      </w:r>
      <w:r w:rsidRPr="0031671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316712">
        <w:rPr>
          <w:rFonts w:ascii="Times New Roman" w:hAnsi="Times New Roman" w:cs="Times New Roman"/>
          <w:sz w:val="24"/>
          <w:szCs w:val="24"/>
        </w:rPr>
        <w:t>практикум</w:t>
      </w:r>
      <w:proofErr w:type="spellEnd"/>
      <w:r w:rsidRPr="00316712">
        <w:rPr>
          <w:rFonts w:ascii="Times New Roman" w:hAnsi="Times New Roman" w:cs="Times New Roman"/>
          <w:sz w:val="24"/>
          <w:szCs w:val="24"/>
        </w:rPr>
        <w:t>.</w:t>
      </w:r>
    </w:p>
    <w:p w:rsidR="00A64A68" w:rsidRPr="00316712" w:rsidRDefault="00A64A68" w:rsidP="00A64A68">
      <w:pPr>
        <w:pStyle w:val="a7"/>
        <w:widowControl w:val="0"/>
        <w:numPr>
          <w:ilvl w:val="0"/>
          <w:numId w:val="12"/>
        </w:numPr>
        <w:tabs>
          <w:tab w:val="left" w:pos="1649"/>
          <w:tab w:val="left" w:pos="1650"/>
          <w:tab w:val="left" w:pos="9923"/>
        </w:tabs>
        <w:autoSpaceDE w:val="0"/>
        <w:autoSpaceDN w:val="0"/>
        <w:spacing w:before="0" w:beforeAutospacing="0" w:after="0" w:afterAutospacing="0" w:line="275" w:lineRule="exact"/>
        <w:ind w:right="7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16712">
        <w:rPr>
          <w:rFonts w:ascii="Times New Roman" w:hAnsi="Times New Roman" w:cs="Times New Roman"/>
          <w:sz w:val="24"/>
          <w:szCs w:val="24"/>
        </w:rPr>
        <w:t>Общественно-полезные</w:t>
      </w:r>
      <w:proofErr w:type="spellEnd"/>
      <w:r w:rsidRPr="0031671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316712">
        <w:rPr>
          <w:rFonts w:ascii="Times New Roman" w:hAnsi="Times New Roman" w:cs="Times New Roman"/>
          <w:sz w:val="24"/>
          <w:szCs w:val="24"/>
        </w:rPr>
        <w:t>практики</w:t>
      </w:r>
      <w:proofErr w:type="spellEnd"/>
      <w:r w:rsidRPr="00316712">
        <w:rPr>
          <w:rFonts w:ascii="Times New Roman" w:hAnsi="Times New Roman" w:cs="Times New Roman"/>
          <w:sz w:val="24"/>
          <w:szCs w:val="24"/>
        </w:rPr>
        <w:t>.</w:t>
      </w:r>
    </w:p>
    <w:p w:rsidR="00A64A68" w:rsidRPr="00316712" w:rsidRDefault="00A64A68" w:rsidP="00A64A68">
      <w:pPr>
        <w:pStyle w:val="a7"/>
        <w:widowControl w:val="0"/>
        <w:numPr>
          <w:ilvl w:val="0"/>
          <w:numId w:val="12"/>
        </w:numPr>
        <w:tabs>
          <w:tab w:val="left" w:pos="1649"/>
          <w:tab w:val="left" w:pos="1650"/>
          <w:tab w:val="left" w:pos="9923"/>
        </w:tabs>
        <w:autoSpaceDE w:val="0"/>
        <w:autoSpaceDN w:val="0"/>
        <w:spacing w:before="0" w:beforeAutospacing="0" w:after="0" w:afterAutospacing="0" w:line="275" w:lineRule="exact"/>
        <w:ind w:right="74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316712">
        <w:rPr>
          <w:rFonts w:ascii="Times New Roman" w:hAnsi="Times New Roman" w:cs="Times New Roman"/>
          <w:sz w:val="24"/>
          <w:szCs w:val="24"/>
          <w:lang w:val="ru-RU"/>
        </w:rPr>
        <w:t>Экскурсии,</w:t>
      </w:r>
      <w:r w:rsidRPr="0031671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посещения</w:t>
      </w:r>
      <w:r w:rsidRPr="00316712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театров,</w:t>
      </w:r>
      <w:r w:rsidRPr="0031671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музеев,</w:t>
      </w:r>
      <w:r w:rsidRPr="0031671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выставочных</w:t>
      </w:r>
      <w:r w:rsidRPr="00316712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залов.</w:t>
      </w:r>
    </w:p>
    <w:p w:rsidR="00A64A68" w:rsidRPr="00316712" w:rsidRDefault="00A64A68" w:rsidP="00A64A68">
      <w:pPr>
        <w:pStyle w:val="a7"/>
        <w:widowControl w:val="0"/>
        <w:numPr>
          <w:ilvl w:val="0"/>
          <w:numId w:val="12"/>
        </w:numPr>
        <w:tabs>
          <w:tab w:val="left" w:pos="1649"/>
          <w:tab w:val="left" w:pos="1650"/>
          <w:tab w:val="left" w:pos="9923"/>
        </w:tabs>
        <w:autoSpaceDE w:val="0"/>
        <w:autoSpaceDN w:val="0"/>
        <w:spacing w:before="0" w:beforeAutospacing="0" w:after="0" w:afterAutospacing="0" w:line="275" w:lineRule="exact"/>
        <w:ind w:right="7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16712">
        <w:rPr>
          <w:rFonts w:ascii="Times New Roman" w:hAnsi="Times New Roman" w:cs="Times New Roman"/>
          <w:sz w:val="24"/>
          <w:szCs w:val="24"/>
        </w:rPr>
        <w:t>Кружки</w:t>
      </w:r>
      <w:proofErr w:type="spellEnd"/>
      <w:r w:rsidRPr="00316712">
        <w:rPr>
          <w:rFonts w:ascii="Times New Roman" w:hAnsi="Times New Roman" w:cs="Times New Roman"/>
          <w:sz w:val="24"/>
          <w:szCs w:val="24"/>
        </w:rPr>
        <w:t>,</w:t>
      </w:r>
      <w:r w:rsidRPr="0031671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316712">
        <w:rPr>
          <w:rFonts w:ascii="Times New Roman" w:hAnsi="Times New Roman" w:cs="Times New Roman"/>
          <w:sz w:val="24"/>
          <w:szCs w:val="24"/>
        </w:rPr>
        <w:t>секции</w:t>
      </w:r>
      <w:proofErr w:type="spellEnd"/>
      <w:r w:rsidRPr="00316712">
        <w:rPr>
          <w:rFonts w:ascii="Times New Roman" w:hAnsi="Times New Roman" w:cs="Times New Roman"/>
          <w:sz w:val="24"/>
          <w:szCs w:val="24"/>
        </w:rPr>
        <w:t>.</w:t>
      </w:r>
    </w:p>
    <w:p w:rsidR="00A64A68" w:rsidRPr="00316712" w:rsidRDefault="00A64A68" w:rsidP="00A64A68">
      <w:pPr>
        <w:pStyle w:val="a7"/>
        <w:widowControl w:val="0"/>
        <w:numPr>
          <w:ilvl w:val="0"/>
          <w:numId w:val="12"/>
        </w:numPr>
        <w:tabs>
          <w:tab w:val="left" w:pos="1649"/>
          <w:tab w:val="left" w:pos="1650"/>
          <w:tab w:val="left" w:pos="9923"/>
        </w:tabs>
        <w:autoSpaceDE w:val="0"/>
        <w:autoSpaceDN w:val="0"/>
        <w:spacing w:before="0" w:beforeAutospacing="0" w:after="0" w:afterAutospacing="0" w:line="275" w:lineRule="exact"/>
        <w:ind w:right="74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316712">
        <w:rPr>
          <w:rFonts w:ascii="Times New Roman" w:hAnsi="Times New Roman" w:cs="Times New Roman"/>
          <w:sz w:val="24"/>
          <w:szCs w:val="24"/>
          <w:lang w:val="ru-RU"/>
        </w:rPr>
        <w:t>Викторины,</w:t>
      </w:r>
      <w:r w:rsidRPr="00316712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конкурсы,</w:t>
      </w:r>
      <w:r w:rsidRPr="00316712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олимпиады,</w:t>
      </w:r>
      <w:r w:rsidRPr="00316712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турниры,</w:t>
      </w:r>
      <w:r w:rsidRPr="0031671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соревнования.</w:t>
      </w:r>
    </w:p>
    <w:p w:rsidR="00A64A68" w:rsidRPr="00316712" w:rsidRDefault="00A64A68" w:rsidP="00A64A68">
      <w:pPr>
        <w:pStyle w:val="a7"/>
        <w:widowControl w:val="0"/>
        <w:numPr>
          <w:ilvl w:val="0"/>
          <w:numId w:val="12"/>
        </w:numPr>
        <w:tabs>
          <w:tab w:val="left" w:pos="1649"/>
          <w:tab w:val="left" w:pos="1650"/>
          <w:tab w:val="left" w:pos="9923"/>
        </w:tabs>
        <w:autoSpaceDE w:val="0"/>
        <w:autoSpaceDN w:val="0"/>
        <w:spacing w:before="0" w:beforeAutospacing="0" w:after="0" w:afterAutospacing="0" w:line="275" w:lineRule="exact"/>
        <w:ind w:right="7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16712">
        <w:rPr>
          <w:rFonts w:ascii="Times New Roman" w:hAnsi="Times New Roman" w:cs="Times New Roman"/>
          <w:sz w:val="24"/>
          <w:szCs w:val="24"/>
        </w:rPr>
        <w:t>Исследовательская</w:t>
      </w:r>
      <w:proofErr w:type="spellEnd"/>
      <w:r w:rsidRPr="003167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</w:rPr>
        <w:t>и</w:t>
      </w:r>
      <w:r w:rsidRPr="0031671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316712">
        <w:rPr>
          <w:rFonts w:ascii="Times New Roman" w:hAnsi="Times New Roman" w:cs="Times New Roman"/>
          <w:sz w:val="24"/>
          <w:szCs w:val="24"/>
        </w:rPr>
        <w:t>проектная</w:t>
      </w:r>
      <w:proofErr w:type="spellEnd"/>
      <w:r w:rsidRPr="003167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316712">
        <w:rPr>
          <w:rFonts w:ascii="Times New Roman" w:hAnsi="Times New Roman" w:cs="Times New Roman"/>
          <w:sz w:val="24"/>
          <w:szCs w:val="24"/>
        </w:rPr>
        <w:t>деятельность</w:t>
      </w:r>
      <w:proofErr w:type="spellEnd"/>
      <w:r w:rsidRPr="00316712">
        <w:rPr>
          <w:rFonts w:ascii="Times New Roman" w:hAnsi="Times New Roman" w:cs="Times New Roman"/>
          <w:sz w:val="24"/>
          <w:szCs w:val="24"/>
        </w:rPr>
        <w:t>.</w:t>
      </w:r>
    </w:p>
    <w:p w:rsidR="00A64A68" w:rsidRPr="00316712" w:rsidRDefault="00A64A68" w:rsidP="00A64A68">
      <w:pPr>
        <w:pStyle w:val="a7"/>
        <w:widowControl w:val="0"/>
        <w:numPr>
          <w:ilvl w:val="0"/>
          <w:numId w:val="12"/>
        </w:numPr>
        <w:tabs>
          <w:tab w:val="left" w:pos="1649"/>
          <w:tab w:val="left" w:pos="1650"/>
          <w:tab w:val="left" w:pos="9923"/>
        </w:tabs>
        <w:autoSpaceDE w:val="0"/>
        <w:autoSpaceDN w:val="0"/>
        <w:spacing w:before="0" w:beforeAutospacing="0" w:after="0" w:afterAutospacing="0" w:line="275" w:lineRule="exact"/>
        <w:ind w:right="7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16712">
        <w:rPr>
          <w:rFonts w:ascii="Times New Roman" w:hAnsi="Times New Roman" w:cs="Times New Roman"/>
          <w:sz w:val="24"/>
          <w:szCs w:val="24"/>
        </w:rPr>
        <w:t>Акции</w:t>
      </w:r>
      <w:proofErr w:type="spellEnd"/>
      <w:r w:rsidRPr="00316712">
        <w:rPr>
          <w:rFonts w:ascii="Times New Roman" w:hAnsi="Times New Roman" w:cs="Times New Roman"/>
          <w:sz w:val="24"/>
          <w:szCs w:val="24"/>
        </w:rPr>
        <w:t>,</w:t>
      </w:r>
      <w:r w:rsidRPr="0031671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316712">
        <w:rPr>
          <w:rFonts w:ascii="Times New Roman" w:hAnsi="Times New Roman" w:cs="Times New Roman"/>
          <w:sz w:val="24"/>
          <w:szCs w:val="24"/>
        </w:rPr>
        <w:t>проекты</w:t>
      </w:r>
      <w:proofErr w:type="spellEnd"/>
      <w:r w:rsidRPr="00316712">
        <w:rPr>
          <w:rFonts w:ascii="Times New Roman" w:hAnsi="Times New Roman" w:cs="Times New Roman"/>
          <w:sz w:val="24"/>
          <w:szCs w:val="24"/>
        </w:rPr>
        <w:t>.</w:t>
      </w:r>
    </w:p>
    <w:p w:rsidR="00A64A68" w:rsidRPr="00316712" w:rsidRDefault="00A64A68" w:rsidP="00A64A68">
      <w:pPr>
        <w:pStyle w:val="a7"/>
        <w:widowControl w:val="0"/>
        <w:numPr>
          <w:ilvl w:val="0"/>
          <w:numId w:val="12"/>
        </w:numPr>
        <w:tabs>
          <w:tab w:val="left" w:pos="1649"/>
          <w:tab w:val="left" w:pos="1650"/>
          <w:tab w:val="left" w:pos="9923"/>
        </w:tabs>
        <w:autoSpaceDE w:val="0"/>
        <w:autoSpaceDN w:val="0"/>
        <w:spacing w:before="0" w:beforeAutospacing="0" w:after="0" w:afterAutospacing="0" w:line="275" w:lineRule="exact"/>
        <w:ind w:right="7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16712">
        <w:rPr>
          <w:rFonts w:ascii="Times New Roman" w:hAnsi="Times New Roman" w:cs="Times New Roman"/>
          <w:sz w:val="24"/>
          <w:szCs w:val="24"/>
        </w:rPr>
        <w:t>Праздники</w:t>
      </w:r>
      <w:proofErr w:type="spellEnd"/>
      <w:r w:rsidRPr="00316712">
        <w:rPr>
          <w:rFonts w:ascii="Times New Roman" w:hAnsi="Times New Roman" w:cs="Times New Roman"/>
          <w:sz w:val="24"/>
          <w:szCs w:val="24"/>
        </w:rPr>
        <w:t>,</w:t>
      </w:r>
      <w:r w:rsidRPr="0031671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316712">
        <w:rPr>
          <w:rFonts w:ascii="Times New Roman" w:hAnsi="Times New Roman" w:cs="Times New Roman"/>
          <w:sz w:val="24"/>
          <w:szCs w:val="24"/>
        </w:rPr>
        <w:t>фестивали</w:t>
      </w:r>
      <w:proofErr w:type="spellEnd"/>
    </w:p>
    <w:p w:rsidR="00A64A68" w:rsidRPr="00316712" w:rsidRDefault="00A64A68" w:rsidP="00A64A68">
      <w:pPr>
        <w:pStyle w:val="a7"/>
        <w:widowControl w:val="0"/>
        <w:numPr>
          <w:ilvl w:val="0"/>
          <w:numId w:val="12"/>
        </w:numPr>
        <w:tabs>
          <w:tab w:val="left" w:pos="1649"/>
          <w:tab w:val="left" w:pos="1650"/>
          <w:tab w:val="left" w:pos="9923"/>
        </w:tabs>
        <w:autoSpaceDE w:val="0"/>
        <w:autoSpaceDN w:val="0"/>
        <w:spacing w:before="0" w:beforeAutospacing="0" w:after="0" w:afterAutospacing="0" w:line="275" w:lineRule="exact"/>
        <w:ind w:right="7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16712">
        <w:rPr>
          <w:rFonts w:ascii="Times New Roman" w:hAnsi="Times New Roman" w:cs="Times New Roman"/>
          <w:sz w:val="24"/>
          <w:szCs w:val="24"/>
        </w:rPr>
        <w:t>Конференции</w:t>
      </w:r>
      <w:proofErr w:type="spellEnd"/>
      <w:r w:rsidRPr="00316712">
        <w:rPr>
          <w:rFonts w:ascii="Times New Roman" w:hAnsi="Times New Roman" w:cs="Times New Roman"/>
          <w:sz w:val="24"/>
          <w:szCs w:val="24"/>
        </w:rPr>
        <w:t>.</w:t>
      </w:r>
    </w:p>
    <w:p w:rsidR="00A64A68" w:rsidRPr="00316712" w:rsidRDefault="00A64A68" w:rsidP="00A64A68">
      <w:pPr>
        <w:pStyle w:val="a7"/>
        <w:widowControl w:val="0"/>
        <w:numPr>
          <w:ilvl w:val="0"/>
          <w:numId w:val="12"/>
        </w:numPr>
        <w:tabs>
          <w:tab w:val="left" w:pos="1649"/>
          <w:tab w:val="left" w:pos="1650"/>
          <w:tab w:val="left" w:pos="9923"/>
        </w:tabs>
        <w:autoSpaceDE w:val="0"/>
        <w:autoSpaceDN w:val="0"/>
        <w:spacing w:before="3" w:beforeAutospacing="0" w:after="0" w:afterAutospacing="0" w:line="275" w:lineRule="exact"/>
        <w:ind w:right="7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16712">
        <w:rPr>
          <w:rFonts w:ascii="Times New Roman" w:hAnsi="Times New Roman" w:cs="Times New Roman"/>
          <w:sz w:val="24"/>
          <w:szCs w:val="24"/>
        </w:rPr>
        <w:t>Встречи</w:t>
      </w:r>
      <w:proofErr w:type="spellEnd"/>
      <w:r w:rsidRPr="0031671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</w:rPr>
        <w:t>с</w:t>
      </w:r>
      <w:r w:rsidRPr="003167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316712">
        <w:rPr>
          <w:rFonts w:ascii="Times New Roman" w:hAnsi="Times New Roman" w:cs="Times New Roman"/>
          <w:sz w:val="24"/>
          <w:szCs w:val="24"/>
        </w:rPr>
        <w:t>интересными</w:t>
      </w:r>
      <w:proofErr w:type="spellEnd"/>
      <w:r w:rsidRPr="0031671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316712">
        <w:rPr>
          <w:rFonts w:ascii="Times New Roman" w:hAnsi="Times New Roman" w:cs="Times New Roman"/>
          <w:sz w:val="24"/>
          <w:szCs w:val="24"/>
        </w:rPr>
        <w:t>людьми</w:t>
      </w:r>
      <w:proofErr w:type="spellEnd"/>
      <w:r w:rsidRPr="00316712">
        <w:rPr>
          <w:rFonts w:ascii="Times New Roman" w:hAnsi="Times New Roman" w:cs="Times New Roman"/>
          <w:sz w:val="24"/>
          <w:szCs w:val="24"/>
        </w:rPr>
        <w:t>.</w:t>
      </w:r>
    </w:p>
    <w:p w:rsidR="00A64A68" w:rsidRPr="00316712" w:rsidRDefault="00A64A68" w:rsidP="00A64A68">
      <w:pPr>
        <w:pStyle w:val="a7"/>
        <w:widowControl w:val="0"/>
        <w:numPr>
          <w:ilvl w:val="0"/>
          <w:numId w:val="12"/>
        </w:numPr>
        <w:tabs>
          <w:tab w:val="left" w:pos="1649"/>
          <w:tab w:val="left" w:pos="1650"/>
          <w:tab w:val="left" w:pos="9923"/>
        </w:tabs>
        <w:autoSpaceDE w:val="0"/>
        <w:autoSpaceDN w:val="0"/>
        <w:spacing w:before="0" w:beforeAutospacing="0" w:after="0" w:afterAutospacing="0" w:line="275" w:lineRule="exact"/>
        <w:ind w:right="7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16712">
        <w:rPr>
          <w:rFonts w:ascii="Times New Roman" w:hAnsi="Times New Roman" w:cs="Times New Roman"/>
          <w:sz w:val="24"/>
          <w:szCs w:val="24"/>
        </w:rPr>
        <w:t>Круглые</w:t>
      </w:r>
      <w:proofErr w:type="spellEnd"/>
      <w:r w:rsidRPr="0031671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316712">
        <w:rPr>
          <w:rFonts w:ascii="Times New Roman" w:hAnsi="Times New Roman" w:cs="Times New Roman"/>
          <w:sz w:val="24"/>
          <w:szCs w:val="24"/>
        </w:rPr>
        <w:t>столы</w:t>
      </w:r>
      <w:proofErr w:type="spellEnd"/>
      <w:r w:rsidRPr="00316712">
        <w:rPr>
          <w:rFonts w:ascii="Times New Roman" w:hAnsi="Times New Roman" w:cs="Times New Roman"/>
          <w:sz w:val="24"/>
          <w:szCs w:val="24"/>
        </w:rPr>
        <w:t>,</w:t>
      </w:r>
      <w:r w:rsidRPr="0031671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316712">
        <w:rPr>
          <w:rFonts w:ascii="Times New Roman" w:hAnsi="Times New Roman" w:cs="Times New Roman"/>
          <w:sz w:val="24"/>
          <w:szCs w:val="24"/>
        </w:rPr>
        <w:t>диспуты</w:t>
      </w:r>
      <w:proofErr w:type="spellEnd"/>
      <w:r w:rsidRPr="00316712">
        <w:rPr>
          <w:rFonts w:ascii="Times New Roman" w:hAnsi="Times New Roman" w:cs="Times New Roman"/>
          <w:sz w:val="24"/>
          <w:szCs w:val="24"/>
        </w:rPr>
        <w:t>.</w:t>
      </w:r>
    </w:p>
    <w:p w:rsidR="00A64A68" w:rsidRPr="00316712" w:rsidRDefault="00A64A68" w:rsidP="00A64A68">
      <w:pPr>
        <w:pStyle w:val="a7"/>
        <w:widowControl w:val="0"/>
        <w:numPr>
          <w:ilvl w:val="0"/>
          <w:numId w:val="12"/>
        </w:numPr>
        <w:tabs>
          <w:tab w:val="left" w:pos="1649"/>
          <w:tab w:val="left" w:pos="1650"/>
          <w:tab w:val="left" w:pos="9923"/>
        </w:tabs>
        <w:autoSpaceDE w:val="0"/>
        <w:autoSpaceDN w:val="0"/>
        <w:spacing w:before="2" w:beforeAutospacing="0" w:after="0" w:afterAutospacing="0" w:line="275" w:lineRule="exact"/>
        <w:ind w:right="7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16712">
        <w:rPr>
          <w:rFonts w:ascii="Times New Roman" w:hAnsi="Times New Roman" w:cs="Times New Roman"/>
          <w:sz w:val="24"/>
          <w:szCs w:val="24"/>
        </w:rPr>
        <w:t>Лаборатории</w:t>
      </w:r>
      <w:proofErr w:type="spellEnd"/>
      <w:r w:rsidRPr="00316712">
        <w:rPr>
          <w:rFonts w:ascii="Times New Roman" w:hAnsi="Times New Roman" w:cs="Times New Roman"/>
          <w:sz w:val="24"/>
          <w:szCs w:val="24"/>
        </w:rPr>
        <w:t>,</w:t>
      </w:r>
      <w:r w:rsidRPr="003167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316712">
        <w:rPr>
          <w:rFonts w:ascii="Times New Roman" w:hAnsi="Times New Roman" w:cs="Times New Roman"/>
          <w:sz w:val="24"/>
          <w:szCs w:val="24"/>
        </w:rPr>
        <w:t>эксперименты</w:t>
      </w:r>
      <w:proofErr w:type="spellEnd"/>
      <w:r w:rsidRPr="00316712">
        <w:rPr>
          <w:rFonts w:ascii="Times New Roman" w:hAnsi="Times New Roman" w:cs="Times New Roman"/>
          <w:sz w:val="24"/>
          <w:szCs w:val="24"/>
        </w:rPr>
        <w:t>,</w:t>
      </w:r>
      <w:r w:rsidRPr="0031671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316712">
        <w:rPr>
          <w:rFonts w:ascii="Times New Roman" w:hAnsi="Times New Roman" w:cs="Times New Roman"/>
          <w:sz w:val="24"/>
          <w:szCs w:val="24"/>
        </w:rPr>
        <w:t>мастерские</w:t>
      </w:r>
      <w:proofErr w:type="spellEnd"/>
      <w:r w:rsidRPr="00316712">
        <w:rPr>
          <w:rFonts w:ascii="Times New Roman" w:hAnsi="Times New Roman" w:cs="Times New Roman"/>
          <w:sz w:val="24"/>
          <w:szCs w:val="24"/>
        </w:rPr>
        <w:t>,</w:t>
      </w:r>
      <w:r w:rsidRPr="0031671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316712">
        <w:rPr>
          <w:rFonts w:ascii="Times New Roman" w:hAnsi="Times New Roman" w:cs="Times New Roman"/>
          <w:sz w:val="24"/>
          <w:szCs w:val="24"/>
        </w:rPr>
        <w:t>клубы</w:t>
      </w:r>
      <w:proofErr w:type="spellEnd"/>
      <w:r w:rsidRPr="00316712">
        <w:rPr>
          <w:rFonts w:ascii="Times New Roman" w:hAnsi="Times New Roman" w:cs="Times New Roman"/>
          <w:sz w:val="24"/>
          <w:szCs w:val="24"/>
        </w:rPr>
        <w:t>.</w:t>
      </w:r>
    </w:p>
    <w:p w:rsidR="00A64A68" w:rsidRPr="00316712" w:rsidRDefault="00A64A68" w:rsidP="00A64A68">
      <w:pPr>
        <w:pStyle w:val="a7"/>
        <w:widowControl w:val="0"/>
        <w:numPr>
          <w:ilvl w:val="0"/>
          <w:numId w:val="12"/>
        </w:numPr>
        <w:tabs>
          <w:tab w:val="left" w:pos="1649"/>
          <w:tab w:val="left" w:pos="1650"/>
          <w:tab w:val="left" w:pos="9923"/>
        </w:tabs>
        <w:autoSpaceDE w:val="0"/>
        <w:autoSpaceDN w:val="0"/>
        <w:spacing w:before="0" w:beforeAutospacing="0" w:after="0" w:afterAutospacing="0" w:line="275" w:lineRule="exact"/>
        <w:ind w:right="74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316712">
        <w:rPr>
          <w:rFonts w:ascii="Times New Roman" w:hAnsi="Times New Roman" w:cs="Times New Roman"/>
          <w:sz w:val="24"/>
          <w:szCs w:val="24"/>
          <w:lang w:val="ru-RU"/>
        </w:rPr>
        <w:t>Тематические</w:t>
      </w:r>
      <w:r w:rsidRPr="00316712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лагеря,</w:t>
      </w:r>
      <w:r w:rsidRPr="00316712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профильные</w:t>
      </w:r>
      <w:r w:rsidRPr="0031671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лагеря,</w:t>
      </w:r>
      <w:r w:rsidRPr="0031671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профильные</w:t>
      </w:r>
      <w:r w:rsidRPr="0031671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смены,</w:t>
      </w:r>
      <w:r w:rsidRPr="00316712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каникулярные</w:t>
      </w:r>
      <w:r w:rsidRPr="0031671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школы,</w:t>
      </w:r>
    </w:p>
    <w:p w:rsidR="00A64A68" w:rsidRPr="00316712" w:rsidRDefault="00A64A68" w:rsidP="00A64A68">
      <w:pPr>
        <w:pStyle w:val="a3"/>
        <w:tabs>
          <w:tab w:val="left" w:pos="9923"/>
        </w:tabs>
        <w:spacing w:before="3"/>
        <w:ind w:right="74"/>
      </w:pPr>
      <w:r w:rsidRPr="00316712">
        <w:t>слѐты.</w:t>
      </w:r>
    </w:p>
    <w:p w:rsidR="00A64A68" w:rsidRPr="00316712" w:rsidRDefault="00A64A68" w:rsidP="00A64A68">
      <w:pPr>
        <w:pStyle w:val="a3"/>
        <w:tabs>
          <w:tab w:val="left" w:pos="9923"/>
        </w:tabs>
        <w:ind w:left="0" w:right="74"/>
      </w:pPr>
    </w:p>
    <w:p w:rsidR="00A64A68" w:rsidRPr="00316712" w:rsidRDefault="00A64A68" w:rsidP="00A64A68">
      <w:pPr>
        <w:pStyle w:val="a3"/>
        <w:tabs>
          <w:tab w:val="left" w:pos="9923"/>
        </w:tabs>
        <w:ind w:left="11" w:right="74"/>
      </w:pPr>
      <w:r w:rsidRPr="00316712">
        <w:t>Виды</w:t>
      </w:r>
      <w:r w:rsidRPr="00316712">
        <w:rPr>
          <w:spacing w:val="-2"/>
        </w:rPr>
        <w:t xml:space="preserve"> </w:t>
      </w:r>
      <w:r w:rsidRPr="00316712">
        <w:t>внеурочной</w:t>
      </w:r>
      <w:r w:rsidRPr="00316712">
        <w:rPr>
          <w:spacing w:val="-6"/>
        </w:rPr>
        <w:t xml:space="preserve"> </w:t>
      </w:r>
      <w:r w:rsidRPr="00316712">
        <w:t>деятельности:</w:t>
      </w:r>
    </w:p>
    <w:p w:rsidR="00A64A68" w:rsidRPr="00316712" w:rsidRDefault="00A64A68" w:rsidP="00A64A68">
      <w:pPr>
        <w:pStyle w:val="a7"/>
        <w:widowControl w:val="0"/>
        <w:numPr>
          <w:ilvl w:val="0"/>
          <w:numId w:val="11"/>
        </w:numPr>
        <w:tabs>
          <w:tab w:val="left" w:pos="718"/>
          <w:tab w:val="left" w:pos="9923"/>
        </w:tabs>
        <w:autoSpaceDE w:val="0"/>
        <w:autoSpaceDN w:val="0"/>
        <w:spacing w:before="3" w:beforeAutospacing="0" w:after="0" w:afterAutospacing="0" w:line="275" w:lineRule="exact"/>
        <w:ind w:right="74" w:hanging="70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16712">
        <w:rPr>
          <w:rFonts w:ascii="Times New Roman" w:hAnsi="Times New Roman" w:cs="Times New Roman"/>
          <w:sz w:val="24"/>
          <w:szCs w:val="24"/>
        </w:rPr>
        <w:t>Игровая</w:t>
      </w:r>
      <w:proofErr w:type="spellEnd"/>
      <w:r w:rsidRPr="0031671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316712">
        <w:rPr>
          <w:rFonts w:ascii="Times New Roman" w:hAnsi="Times New Roman" w:cs="Times New Roman"/>
          <w:sz w:val="24"/>
          <w:szCs w:val="24"/>
        </w:rPr>
        <w:t>деятельность</w:t>
      </w:r>
      <w:proofErr w:type="spellEnd"/>
    </w:p>
    <w:p w:rsidR="00A64A68" w:rsidRPr="00316712" w:rsidRDefault="00A64A68" w:rsidP="00A64A68">
      <w:pPr>
        <w:pStyle w:val="a7"/>
        <w:widowControl w:val="0"/>
        <w:numPr>
          <w:ilvl w:val="0"/>
          <w:numId w:val="11"/>
        </w:numPr>
        <w:tabs>
          <w:tab w:val="left" w:pos="718"/>
          <w:tab w:val="left" w:pos="9923"/>
        </w:tabs>
        <w:autoSpaceDE w:val="0"/>
        <w:autoSpaceDN w:val="0"/>
        <w:spacing w:before="0" w:beforeAutospacing="0" w:after="0" w:afterAutospacing="0" w:line="275" w:lineRule="exact"/>
        <w:ind w:right="74" w:hanging="70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16712">
        <w:rPr>
          <w:rFonts w:ascii="Times New Roman" w:hAnsi="Times New Roman" w:cs="Times New Roman"/>
          <w:sz w:val="24"/>
          <w:szCs w:val="24"/>
        </w:rPr>
        <w:t>Познавательная</w:t>
      </w:r>
      <w:proofErr w:type="spellEnd"/>
      <w:r w:rsidRPr="003167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316712">
        <w:rPr>
          <w:rFonts w:ascii="Times New Roman" w:hAnsi="Times New Roman" w:cs="Times New Roman"/>
          <w:sz w:val="24"/>
          <w:szCs w:val="24"/>
        </w:rPr>
        <w:t>деятельность</w:t>
      </w:r>
      <w:proofErr w:type="spellEnd"/>
    </w:p>
    <w:p w:rsidR="00A64A68" w:rsidRPr="00316712" w:rsidRDefault="00A64A68" w:rsidP="00A64A68">
      <w:pPr>
        <w:pStyle w:val="a7"/>
        <w:widowControl w:val="0"/>
        <w:numPr>
          <w:ilvl w:val="0"/>
          <w:numId w:val="11"/>
        </w:numPr>
        <w:tabs>
          <w:tab w:val="left" w:pos="718"/>
          <w:tab w:val="left" w:pos="9923"/>
        </w:tabs>
        <w:autoSpaceDE w:val="0"/>
        <w:autoSpaceDN w:val="0"/>
        <w:spacing w:before="3" w:beforeAutospacing="0" w:after="0" w:afterAutospacing="0" w:line="275" w:lineRule="exact"/>
        <w:ind w:right="74" w:hanging="70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16712">
        <w:rPr>
          <w:rFonts w:ascii="Times New Roman" w:hAnsi="Times New Roman" w:cs="Times New Roman"/>
          <w:sz w:val="24"/>
          <w:szCs w:val="24"/>
        </w:rPr>
        <w:t>Интеллектуальная</w:t>
      </w:r>
      <w:proofErr w:type="spellEnd"/>
      <w:r w:rsidRPr="0031671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316712">
        <w:rPr>
          <w:rFonts w:ascii="Times New Roman" w:hAnsi="Times New Roman" w:cs="Times New Roman"/>
          <w:sz w:val="24"/>
          <w:szCs w:val="24"/>
        </w:rPr>
        <w:t>деятельность</w:t>
      </w:r>
      <w:proofErr w:type="spellEnd"/>
    </w:p>
    <w:p w:rsidR="00A64A68" w:rsidRPr="00316712" w:rsidRDefault="00A64A68" w:rsidP="00A64A68">
      <w:pPr>
        <w:pStyle w:val="a7"/>
        <w:widowControl w:val="0"/>
        <w:numPr>
          <w:ilvl w:val="0"/>
          <w:numId w:val="11"/>
        </w:numPr>
        <w:tabs>
          <w:tab w:val="left" w:pos="718"/>
          <w:tab w:val="left" w:pos="9923"/>
        </w:tabs>
        <w:autoSpaceDE w:val="0"/>
        <w:autoSpaceDN w:val="0"/>
        <w:spacing w:before="0" w:beforeAutospacing="0" w:after="0" w:afterAutospacing="0" w:line="275" w:lineRule="exact"/>
        <w:ind w:right="74" w:hanging="70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16712">
        <w:rPr>
          <w:rFonts w:ascii="Times New Roman" w:hAnsi="Times New Roman" w:cs="Times New Roman"/>
          <w:sz w:val="24"/>
          <w:szCs w:val="24"/>
        </w:rPr>
        <w:t>Проблемно-ценностное</w:t>
      </w:r>
      <w:proofErr w:type="spellEnd"/>
      <w:r w:rsidRPr="003167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316712">
        <w:rPr>
          <w:rFonts w:ascii="Times New Roman" w:hAnsi="Times New Roman" w:cs="Times New Roman"/>
          <w:sz w:val="24"/>
          <w:szCs w:val="24"/>
        </w:rPr>
        <w:t>общение</w:t>
      </w:r>
      <w:proofErr w:type="spellEnd"/>
    </w:p>
    <w:p w:rsidR="00A64A68" w:rsidRPr="00316712" w:rsidRDefault="00A64A68" w:rsidP="00A64A68">
      <w:pPr>
        <w:pStyle w:val="a7"/>
        <w:widowControl w:val="0"/>
        <w:numPr>
          <w:ilvl w:val="0"/>
          <w:numId w:val="11"/>
        </w:numPr>
        <w:tabs>
          <w:tab w:val="left" w:pos="718"/>
          <w:tab w:val="left" w:pos="9923"/>
        </w:tabs>
        <w:autoSpaceDE w:val="0"/>
        <w:autoSpaceDN w:val="0"/>
        <w:spacing w:before="2" w:beforeAutospacing="0" w:after="0" w:afterAutospacing="0" w:line="275" w:lineRule="exact"/>
        <w:ind w:right="74" w:hanging="70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16712">
        <w:rPr>
          <w:rFonts w:ascii="Times New Roman" w:hAnsi="Times New Roman" w:cs="Times New Roman"/>
          <w:sz w:val="24"/>
          <w:szCs w:val="24"/>
        </w:rPr>
        <w:t>Досугово-развлекательная</w:t>
      </w:r>
      <w:proofErr w:type="spellEnd"/>
      <w:r w:rsidRPr="003167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316712">
        <w:rPr>
          <w:rFonts w:ascii="Times New Roman" w:hAnsi="Times New Roman" w:cs="Times New Roman"/>
          <w:sz w:val="24"/>
          <w:szCs w:val="24"/>
        </w:rPr>
        <w:t>деятельность</w:t>
      </w:r>
      <w:proofErr w:type="spellEnd"/>
    </w:p>
    <w:p w:rsidR="00A64A68" w:rsidRPr="00316712" w:rsidRDefault="00A64A68" w:rsidP="00A64A68">
      <w:pPr>
        <w:pStyle w:val="a7"/>
        <w:widowControl w:val="0"/>
        <w:numPr>
          <w:ilvl w:val="0"/>
          <w:numId w:val="11"/>
        </w:numPr>
        <w:tabs>
          <w:tab w:val="left" w:pos="718"/>
          <w:tab w:val="left" w:pos="9923"/>
        </w:tabs>
        <w:autoSpaceDE w:val="0"/>
        <w:autoSpaceDN w:val="0"/>
        <w:spacing w:before="0" w:beforeAutospacing="0" w:after="0" w:afterAutospacing="0" w:line="275" w:lineRule="exact"/>
        <w:ind w:right="74" w:hanging="70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16712">
        <w:rPr>
          <w:rFonts w:ascii="Times New Roman" w:hAnsi="Times New Roman" w:cs="Times New Roman"/>
          <w:sz w:val="24"/>
          <w:szCs w:val="24"/>
        </w:rPr>
        <w:t>Художественное</w:t>
      </w:r>
      <w:proofErr w:type="spellEnd"/>
      <w:r w:rsidRPr="003167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316712">
        <w:rPr>
          <w:rFonts w:ascii="Times New Roman" w:hAnsi="Times New Roman" w:cs="Times New Roman"/>
          <w:sz w:val="24"/>
          <w:szCs w:val="24"/>
        </w:rPr>
        <w:t>творчество</w:t>
      </w:r>
      <w:proofErr w:type="spellEnd"/>
    </w:p>
    <w:p w:rsidR="00A64A68" w:rsidRPr="00316712" w:rsidRDefault="00A64A68" w:rsidP="00A64A68">
      <w:pPr>
        <w:pStyle w:val="a7"/>
        <w:widowControl w:val="0"/>
        <w:numPr>
          <w:ilvl w:val="0"/>
          <w:numId w:val="11"/>
        </w:numPr>
        <w:tabs>
          <w:tab w:val="left" w:pos="718"/>
          <w:tab w:val="left" w:pos="9923"/>
        </w:tabs>
        <w:autoSpaceDE w:val="0"/>
        <w:autoSpaceDN w:val="0"/>
        <w:spacing w:before="3" w:beforeAutospacing="0" w:after="0" w:afterAutospacing="0" w:line="275" w:lineRule="exact"/>
        <w:ind w:right="74" w:hanging="70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16712">
        <w:rPr>
          <w:rFonts w:ascii="Times New Roman" w:hAnsi="Times New Roman" w:cs="Times New Roman"/>
          <w:sz w:val="24"/>
          <w:szCs w:val="24"/>
        </w:rPr>
        <w:t>Творческая</w:t>
      </w:r>
      <w:proofErr w:type="spellEnd"/>
      <w:r w:rsidRPr="0031671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316712">
        <w:rPr>
          <w:rFonts w:ascii="Times New Roman" w:hAnsi="Times New Roman" w:cs="Times New Roman"/>
          <w:sz w:val="24"/>
          <w:szCs w:val="24"/>
        </w:rPr>
        <w:t>деятельность</w:t>
      </w:r>
      <w:proofErr w:type="spellEnd"/>
    </w:p>
    <w:p w:rsidR="00A64A68" w:rsidRPr="00316712" w:rsidRDefault="00A64A68" w:rsidP="00A64A68">
      <w:pPr>
        <w:pStyle w:val="a7"/>
        <w:widowControl w:val="0"/>
        <w:numPr>
          <w:ilvl w:val="0"/>
          <w:numId w:val="11"/>
        </w:numPr>
        <w:tabs>
          <w:tab w:val="left" w:pos="718"/>
          <w:tab w:val="left" w:pos="9923"/>
        </w:tabs>
        <w:autoSpaceDE w:val="0"/>
        <w:autoSpaceDN w:val="0"/>
        <w:spacing w:before="0" w:beforeAutospacing="0" w:after="0" w:afterAutospacing="0" w:line="275" w:lineRule="exact"/>
        <w:ind w:right="74" w:hanging="70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16712">
        <w:rPr>
          <w:rFonts w:ascii="Times New Roman" w:hAnsi="Times New Roman" w:cs="Times New Roman"/>
          <w:sz w:val="24"/>
          <w:szCs w:val="24"/>
        </w:rPr>
        <w:t>Социальное</w:t>
      </w:r>
      <w:proofErr w:type="spellEnd"/>
      <w:r w:rsidRPr="0031671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316712">
        <w:rPr>
          <w:rFonts w:ascii="Times New Roman" w:hAnsi="Times New Roman" w:cs="Times New Roman"/>
          <w:sz w:val="24"/>
          <w:szCs w:val="24"/>
        </w:rPr>
        <w:t>творчество</w:t>
      </w:r>
      <w:proofErr w:type="spellEnd"/>
    </w:p>
    <w:p w:rsidR="00A64A68" w:rsidRPr="00316712" w:rsidRDefault="00A64A68" w:rsidP="00A64A68">
      <w:pPr>
        <w:pStyle w:val="a7"/>
        <w:widowControl w:val="0"/>
        <w:numPr>
          <w:ilvl w:val="0"/>
          <w:numId w:val="11"/>
        </w:numPr>
        <w:tabs>
          <w:tab w:val="left" w:pos="718"/>
          <w:tab w:val="left" w:pos="9923"/>
        </w:tabs>
        <w:autoSpaceDE w:val="0"/>
        <w:autoSpaceDN w:val="0"/>
        <w:spacing w:before="2" w:beforeAutospacing="0" w:after="0" w:afterAutospacing="0" w:line="275" w:lineRule="exact"/>
        <w:ind w:right="74" w:hanging="70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16712">
        <w:rPr>
          <w:rFonts w:ascii="Times New Roman" w:hAnsi="Times New Roman" w:cs="Times New Roman"/>
          <w:sz w:val="24"/>
          <w:szCs w:val="24"/>
        </w:rPr>
        <w:t>Трудовая</w:t>
      </w:r>
      <w:proofErr w:type="spellEnd"/>
      <w:r w:rsidRPr="003167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316712">
        <w:rPr>
          <w:rFonts w:ascii="Times New Roman" w:hAnsi="Times New Roman" w:cs="Times New Roman"/>
          <w:sz w:val="24"/>
          <w:szCs w:val="24"/>
        </w:rPr>
        <w:t>деятельность</w:t>
      </w:r>
      <w:proofErr w:type="spellEnd"/>
    </w:p>
    <w:p w:rsidR="00A64A68" w:rsidRPr="00316712" w:rsidRDefault="00A64A68" w:rsidP="00A64A68">
      <w:pPr>
        <w:pStyle w:val="a7"/>
        <w:widowControl w:val="0"/>
        <w:numPr>
          <w:ilvl w:val="0"/>
          <w:numId w:val="11"/>
        </w:numPr>
        <w:tabs>
          <w:tab w:val="left" w:pos="718"/>
          <w:tab w:val="left" w:pos="10065"/>
        </w:tabs>
        <w:autoSpaceDE w:val="0"/>
        <w:autoSpaceDN w:val="0"/>
        <w:spacing w:before="0" w:beforeAutospacing="0" w:after="0" w:afterAutospacing="0" w:line="275" w:lineRule="exact"/>
        <w:ind w:right="74" w:hanging="70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16712">
        <w:rPr>
          <w:rFonts w:ascii="Times New Roman" w:hAnsi="Times New Roman" w:cs="Times New Roman"/>
          <w:sz w:val="24"/>
          <w:szCs w:val="24"/>
        </w:rPr>
        <w:t>Спортивно-оздоровительная</w:t>
      </w:r>
      <w:proofErr w:type="spellEnd"/>
      <w:r w:rsidRPr="003167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316712">
        <w:rPr>
          <w:rFonts w:ascii="Times New Roman" w:hAnsi="Times New Roman" w:cs="Times New Roman"/>
          <w:sz w:val="24"/>
          <w:szCs w:val="24"/>
        </w:rPr>
        <w:t>деятельность</w:t>
      </w:r>
      <w:proofErr w:type="spellEnd"/>
    </w:p>
    <w:p w:rsidR="00A64A68" w:rsidRPr="00316712" w:rsidRDefault="00A64A68" w:rsidP="00A64A68">
      <w:pPr>
        <w:pStyle w:val="a7"/>
        <w:widowControl w:val="0"/>
        <w:numPr>
          <w:ilvl w:val="0"/>
          <w:numId w:val="11"/>
        </w:numPr>
        <w:tabs>
          <w:tab w:val="left" w:pos="718"/>
          <w:tab w:val="left" w:pos="9923"/>
        </w:tabs>
        <w:autoSpaceDE w:val="0"/>
        <w:autoSpaceDN w:val="0"/>
        <w:spacing w:before="3" w:beforeAutospacing="0" w:after="0" w:afterAutospacing="0" w:line="275" w:lineRule="exact"/>
        <w:ind w:right="74" w:hanging="70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16712">
        <w:rPr>
          <w:rFonts w:ascii="Times New Roman" w:hAnsi="Times New Roman" w:cs="Times New Roman"/>
          <w:sz w:val="24"/>
          <w:szCs w:val="24"/>
        </w:rPr>
        <w:t>Туристско-краеведческая</w:t>
      </w:r>
      <w:proofErr w:type="spellEnd"/>
      <w:r w:rsidRPr="0031671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316712">
        <w:rPr>
          <w:rFonts w:ascii="Times New Roman" w:hAnsi="Times New Roman" w:cs="Times New Roman"/>
          <w:sz w:val="24"/>
          <w:szCs w:val="24"/>
        </w:rPr>
        <w:t>деятельность</w:t>
      </w:r>
      <w:proofErr w:type="spellEnd"/>
    </w:p>
    <w:p w:rsidR="00A64A68" w:rsidRPr="00316712" w:rsidRDefault="00A64A68" w:rsidP="00A64A68">
      <w:pPr>
        <w:pStyle w:val="a7"/>
        <w:widowControl w:val="0"/>
        <w:numPr>
          <w:ilvl w:val="0"/>
          <w:numId w:val="11"/>
        </w:numPr>
        <w:tabs>
          <w:tab w:val="left" w:pos="718"/>
          <w:tab w:val="left" w:pos="9923"/>
        </w:tabs>
        <w:autoSpaceDE w:val="0"/>
        <w:autoSpaceDN w:val="0"/>
        <w:spacing w:before="0" w:beforeAutospacing="0" w:after="0" w:afterAutospacing="0" w:line="275" w:lineRule="exact"/>
        <w:ind w:right="74" w:hanging="70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16712">
        <w:rPr>
          <w:rFonts w:ascii="Times New Roman" w:hAnsi="Times New Roman" w:cs="Times New Roman"/>
          <w:sz w:val="24"/>
          <w:szCs w:val="24"/>
        </w:rPr>
        <w:t>Проектная</w:t>
      </w:r>
      <w:proofErr w:type="spellEnd"/>
      <w:r w:rsidRPr="0031671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316712">
        <w:rPr>
          <w:rFonts w:ascii="Times New Roman" w:hAnsi="Times New Roman" w:cs="Times New Roman"/>
          <w:sz w:val="24"/>
          <w:szCs w:val="24"/>
        </w:rPr>
        <w:t>деятельность</w:t>
      </w:r>
      <w:proofErr w:type="spellEnd"/>
    </w:p>
    <w:p w:rsidR="00A64A68" w:rsidRPr="00316712" w:rsidRDefault="00A64A68" w:rsidP="00A64A68">
      <w:pPr>
        <w:pStyle w:val="a7"/>
        <w:widowControl w:val="0"/>
        <w:numPr>
          <w:ilvl w:val="0"/>
          <w:numId w:val="11"/>
        </w:numPr>
        <w:tabs>
          <w:tab w:val="left" w:pos="718"/>
          <w:tab w:val="left" w:pos="9923"/>
        </w:tabs>
        <w:autoSpaceDE w:val="0"/>
        <w:autoSpaceDN w:val="0"/>
        <w:spacing w:before="2" w:beforeAutospacing="0" w:after="0" w:afterAutospacing="0" w:line="275" w:lineRule="exact"/>
        <w:ind w:right="74" w:hanging="70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16712">
        <w:rPr>
          <w:rFonts w:ascii="Times New Roman" w:hAnsi="Times New Roman" w:cs="Times New Roman"/>
          <w:sz w:val="24"/>
          <w:szCs w:val="24"/>
        </w:rPr>
        <w:t>Исследовательская</w:t>
      </w:r>
      <w:proofErr w:type="spellEnd"/>
      <w:r w:rsidRPr="003167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316712">
        <w:rPr>
          <w:rFonts w:ascii="Times New Roman" w:hAnsi="Times New Roman" w:cs="Times New Roman"/>
          <w:sz w:val="24"/>
          <w:szCs w:val="24"/>
        </w:rPr>
        <w:t>деятельность</w:t>
      </w:r>
      <w:proofErr w:type="spellEnd"/>
    </w:p>
    <w:p w:rsidR="00A64A68" w:rsidRPr="00316712" w:rsidRDefault="00A64A68" w:rsidP="00A64A68">
      <w:pPr>
        <w:pStyle w:val="a7"/>
        <w:widowControl w:val="0"/>
        <w:numPr>
          <w:ilvl w:val="0"/>
          <w:numId w:val="11"/>
        </w:numPr>
        <w:tabs>
          <w:tab w:val="left" w:pos="718"/>
          <w:tab w:val="left" w:pos="9923"/>
        </w:tabs>
        <w:autoSpaceDE w:val="0"/>
        <w:autoSpaceDN w:val="0"/>
        <w:spacing w:before="0" w:beforeAutospacing="0" w:after="0" w:afterAutospacing="0" w:line="275" w:lineRule="exact"/>
        <w:ind w:right="74" w:hanging="70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16712">
        <w:rPr>
          <w:rFonts w:ascii="Times New Roman" w:hAnsi="Times New Roman" w:cs="Times New Roman"/>
          <w:sz w:val="24"/>
          <w:szCs w:val="24"/>
        </w:rPr>
        <w:t>Поисковая</w:t>
      </w:r>
      <w:proofErr w:type="spellEnd"/>
      <w:r w:rsidRPr="0031671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316712">
        <w:rPr>
          <w:rFonts w:ascii="Times New Roman" w:hAnsi="Times New Roman" w:cs="Times New Roman"/>
          <w:sz w:val="24"/>
          <w:szCs w:val="24"/>
        </w:rPr>
        <w:t>деятельность</w:t>
      </w:r>
      <w:proofErr w:type="spellEnd"/>
    </w:p>
    <w:p w:rsidR="00A64A68" w:rsidRPr="00316712" w:rsidRDefault="00A64A68" w:rsidP="00A64A68">
      <w:pPr>
        <w:pStyle w:val="a7"/>
        <w:widowControl w:val="0"/>
        <w:numPr>
          <w:ilvl w:val="0"/>
          <w:numId w:val="11"/>
        </w:numPr>
        <w:tabs>
          <w:tab w:val="left" w:pos="718"/>
          <w:tab w:val="left" w:pos="9923"/>
        </w:tabs>
        <w:autoSpaceDE w:val="0"/>
        <w:autoSpaceDN w:val="0"/>
        <w:spacing w:before="3" w:beforeAutospacing="0" w:after="0" w:afterAutospacing="0" w:line="275" w:lineRule="exact"/>
        <w:ind w:right="74" w:hanging="70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16712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31671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316712">
        <w:rPr>
          <w:rFonts w:ascii="Times New Roman" w:hAnsi="Times New Roman" w:cs="Times New Roman"/>
          <w:sz w:val="24"/>
          <w:szCs w:val="24"/>
        </w:rPr>
        <w:t>деятельность</w:t>
      </w:r>
      <w:proofErr w:type="spellEnd"/>
    </w:p>
    <w:p w:rsidR="00A64A68" w:rsidRDefault="00A64A68" w:rsidP="00A64A68">
      <w:pPr>
        <w:spacing w:before="123"/>
        <w:ind w:left="10" w:right="-49"/>
        <w:rPr>
          <w:rFonts w:ascii="Times New Roman" w:hAnsi="Times New Roman" w:cs="Times New Roman"/>
          <w:b/>
          <w:sz w:val="24"/>
          <w:szCs w:val="24"/>
        </w:rPr>
      </w:pPr>
    </w:p>
    <w:p w:rsidR="00316712" w:rsidRPr="00316712" w:rsidRDefault="00316712" w:rsidP="00A64A68">
      <w:pPr>
        <w:spacing w:before="123"/>
        <w:ind w:left="10" w:right="-49"/>
        <w:rPr>
          <w:rFonts w:ascii="Times New Roman" w:hAnsi="Times New Roman" w:cs="Times New Roman"/>
          <w:b/>
          <w:sz w:val="24"/>
          <w:szCs w:val="24"/>
        </w:rPr>
      </w:pPr>
    </w:p>
    <w:p w:rsidR="00A64A68" w:rsidRPr="00316712" w:rsidRDefault="00316712" w:rsidP="00A64A68">
      <w:pPr>
        <w:spacing w:before="123"/>
        <w:ind w:left="10" w:right="-4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</w:t>
      </w:r>
      <w:r w:rsidR="00A64A68" w:rsidRPr="00316712">
        <w:rPr>
          <w:rFonts w:ascii="Times New Roman" w:hAnsi="Times New Roman" w:cs="Times New Roman"/>
          <w:b/>
          <w:sz w:val="24"/>
          <w:szCs w:val="24"/>
        </w:rPr>
        <w:t>План внеурочной деятельности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4A68" w:rsidRPr="00316712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 </w:t>
      </w:r>
      <w:r w:rsidR="00A64A68" w:rsidRPr="00316712">
        <w:rPr>
          <w:rFonts w:ascii="Times New Roman" w:hAnsi="Times New Roman" w:cs="Times New Roman"/>
          <w:b/>
          <w:spacing w:val="-5"/>
          <w:sz w:val="24"/>
          <w:szCs w:val="24"/>
        </w:rPr>
        <w:t>основного</w:t>
      </w:r>
      <w:r w:rsidR="00A64A68" w:rsidRPr="00316712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="00A64A68" w:rsidRPr="00316712">
        <w:rPr>
          <w:rFonts w:ascii="Times New Roman" w:hAnsi="Times New Roman" w:cs="Times New Roman"/>
          <w:b/>
          <w:spacing w:val="-5"/>
          <w:sz w:val="24"/>
          <w:szCs w:val="24"/>
        </w:rPr>
        <w:t>общего</w:t>
      </w:r>
      <w:r w:rsidR="00A64A68" w:rsidRPr="00316712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A64A68" w:rsidRPr="00316712">
        <w:rPr>
          <w:rFonts w:ascii="Times New Roman" w:hAnsi="Times New Roman" w:cs="Times New Roman"/>
          <w:b/>
          <w:spacing w:val="-5"/>
          <w:sz w:val="24"/>
          <w:szCs w:val="24"/>
        </w:rPr>
        <w:t>образования</w:t>
      </w:r>
    </w:p>
    <w:tbl>
      <w:tblPr>
        <w:tblStyle w:val="TableNormal"/>
        <w:tblpPr w:leftFromText="180" w:rightFromText="180" w:vertAnchor="text" w:horzAnchor="margin" w:tblpY="922"/>
        <w:tblW w:w="10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90"/>
        <w:gridCol w:w="2256"/>
        <w:gridCol w:w="624"/>
        <w:gridCol w:w="575"/>
        <w:gridCol w:w="503"/>
        <w:gridCol w:w="536"/>
        <w:gridCol w:w="517"/>
        <w:gridCol w:w="857"/>
      </w:tblGrid>
      <w:tr w:rsidR="00A64A68" w:rsidTr="00A64A68">
        <w:trPr>
          <w:trHeight w:val="633"/>
        </w:trPr>
        <w:tc>
          <w:tcPr>
            <w:tcW w:w="4490" w:type="dxa"/>
          </w:tcPr>
          <w:p w:rsidR="00A64A68" w:rsidRDefault="00A64A68" w:rsidP="00A64A68">
            <w:pPr>
              <w:pStyle w:val="TableParagraph"/>
              <w:spacing w:before="3" w:line="237" w:lineRule="auto"/>
              <w:ind w:left="110" w:right="155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Направление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внеурочной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2256" w:type="dxa"/>
          </w:tcPr>
          <w:p w:rsidR="00A64A68" w:rsidRDefault="00A64A68" w:rsidP="00A64A68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Программа</w:t>
            </w:r>
            <w:proofErr w:type="spellEnd"/>
          </w:p>
        </w:tc>
        <w:tc>
          <w:tcPr>
            <w:tcW w:w="624" w:type="dxa"/>
          </w:tcPr>
          <w:p w:rsidR="00A64A68" w:rsidRDefault="00A64A68" w:rsidP="00A64A68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75" w:type="dxa"/>
          </w:tcPr>
          <w:p w:rsidR="00A64A68" w:rsidRDefault="00A64A68" w:rsidP="00A64A68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03" w:type="dxa"/>
          </w:tcPr>
          <w:p w:rsidR="00A64A68" w:rsidRDefault="00A64A68" w:rsidP="00A64A68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36" w:type="dxa"/>
          </w:tcPr>
          <w:p w:rsidR="00A64A68" w:rsidRDefault="00A64A68" w:rsidP="00A64A68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17" w:type="dxa"/>
          </w:tcPr>
          <w:p w:rsidR="00A64A68" w:rsidRDefault="00A64A68" w:rsidP="00A64A68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7" w:type="dxa"/>
          </w:tcPr>
          <w:p w:rsidR="00A64A68" w:rsidRDefault="00A64A68" w:rsidP="00A64A68">
            <w:pPr>
              <w:pStyle w:val="TableParagraph"/>
              <w:spacing w:line="273" w:lineRule="exact"/>
              <w:ind w:left="115" w:right="10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</w:p>
        </w:tc>
      </w:tr>
      <w:tr w:rsidR="00A64A68" w:rsidTr="00A64A68">
        <w:trPr>
          <w:trHeight w:val="940"/>
        </w:trPr>
        <w:tc>
          <w:tcPr>
            <w:tcW w:w="4490" w:type="dxa"/>
          </w:tcPr>
          <w:p w:rsidR="00A64A68" w:rsidRPr="00C45711" w:rsidRDefault="00A64A68" w:rsidP="00A64A68">
            <w:pPr>
              <w:pStyle w:val="TableParagraph"/>
              <w:ind w:left="110" w:right="237"/>
              <w:rPr>
                <w:sz w:val="24"/>
                <w:lang w:val="ru-RU"/>
              </w:rPr>
            </w:pPr>
            <w:r w:rsidRPr="00C45711">
              <w:rPr>
                <w:sz w:val="24"/>
                <w:lang w:val="ru-RU"/>
              </w:rPr>
              <w:t>Информационно- просветительские</w:t>
            </w:r>
            <w:r w:rsidRPr="00C45711">
              <w:rPr>
                <w:spacing w:val="1"/>
                <w:sz w:val="24"/>
                <w:lang w:val="ru-RU"/>
              </w:rPr>
              <w:t xml:space="preserve"> </w:t>
            </w:r>
            <w:r w:rsidRPr="00C45711">
              <w:rPr>
                <w:spacing w:val="-2"/>
                <w:sz w:val="24"/>
                <w:lang w:val="ru-RU"/>
              </w:rPr>
              <w:t>занятия</w:t>
            </w:r>
            <w:r w:rsidRPr="00C45711">
              <w:rPr>
                <w:spacing w:val="-11"/>
                <w:sz w:val="24"/>
                <w:lang w:val="ru-RU"/>
              </w:rPr>
              <w:t xml:space="preserve"> </w:t>
            </w:r>
            <w:r w:rsidRPr="00C45711">
              <w:rPr>
                <w:spacing w:val="-2"/>
                <w:sz w:val="24"/>
                <w:lang w:val="ru-RU"/>
              </w:rPr>
              <w:t>патриотической,</w:t>
            </w:r>
            <w:r w:rsidRPr="00C45711">
              <w:rPr>
                <w:spacing w:val="-8"/>
                <w:sz w:val="24"/>
                <w:lang w:val="ru-RU"/>
              </w:rPr>
              <w:t xml:space="preserve"> </w:t>
            </w:r>
            <w:r w:rsidRPr="00C45711">
              <w:rPr>
                <w:spacing w:val="-1"/>
                <w:sz w:val="24"/>
                <w:lang w:val="ru-RU"/>
              </w:rPr>
              <w:t>нравственной</w:t>
            </w:r>
            <w:r w:rsidRPr="00C45711">
              <w:rPr>
                <w:spacing w:val="-9"/>
                <w:sz w:val="24"/>
                <w:lang w:val="ru-RU"/>
              </w:rPr>
              <w:t xml:space="preserve"> </w:t>
            </w:r>
            <w:r w:rsidRPr="00C45711">
              <w:rPr>
                <w:spacing w:val="-1"/>
                <w:sz w:val="24"/>
                <w:lang w:val="ru-RU"/>
              </w:rPr>
              <w:t>и</w:t>
            </w:r>
            <w:r w:rsidRPr="00C45711">
              <w:rPr>
                <w:spacing w:val="-57"/>
                <w:sz w:val="24"/>
                <w:lang w:val="ru-RU"/>
              </w:rPr>
              <w:t xml:space="preserve"> </w:t>
            </w:r>
            <w:r w:rsidRPr="00C45711">
              <w:rPr>
                <w:sz w:val="24"/>
                <w:lang w:val="ru-RU"/>
              </w:rPr>
              <w:t>экологической</w:t>
            </w:r>
            <w:r w:rsidRPr="00C45711">
              <w:rPr>
                <w:spacing w:val="-10"/>
                <w:sz w:val="24"/>
                <w:lang w:val="ru-RU"/>
              </w:rPr>
              <w:t xml:space="preserve"> </w:t>
            </w:r>
            <w:r w:rsidRPr="00C45711">
              <w:rPr>
                <w:sz w:val="24"/>
                <w:lang w:val="ru-RU"/>
              </w:rPr>
              <w:t>направленности</w:t>
            </w:r>
          </w:p>
        </w:tc>
        <w:tc>
          <w:tcPr>
            <w:tcW w:w="2256" w:type="dxa"/>
          </w:tcPr>
          <w:p w:rsidR="00A64A68" w:rsidRDefault="00A64A68" w:rsidP="00A64A68">
            <w:pPr>
              <w:pStyle w:val="TableParagraph"/>
              <w:spacing w:line="237" w:lineRule="auto"/>
              <w:ind w:left="105" w:right="86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Разговоры</w:t>
            </w:r>
            <w:proofErr w:type="spellEnd"/>
            <w:r>
              <w:rPr>
                <w:i/>
                <w:sz w:val="24"/>
              </w:rPr>
              <w:t xml:space="preserve"> о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важном</w:t>
            </w:r>
            <w:proofErr w:type="spellEnd"/>
          </w:p>
        </w:tc>
        <w:tc>
          <w:tcPr>
            <w:tcW w:w="624" w:type="dxa"/>
          </w:tcPr>
          <w:p w:rsidR="00A64A68" w:rsidRPr="006054D5" w:rsidRDefault="00A64A68" w:rsidP="00A64A68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 w:rsidRPr="006054D5">
              <w:rPr>
                <w:sz w:val="24"/>
              </w:rPr>
              <w:t>1</w:t>
            </w:r>
          </w:p>
        </w:tc>
        <w:tc>
          <w:tcPr>
            <w:tcW w:w="575" w:type="dxa"/>
          </w:tcPr>
          <w:p w:rsidR="00A64A68" w:rsidRDefault="00A64A68" w:rsidP="00A64A6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3" w:type="dxa"/>
          </w:tcPr>
          <w:p w:rsidR="00A64A68" w:rsidRDefault="00A64A68" w:rsidP="00A64A68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6" w:type="dxa"/>
          </w:tcPr>
          <w:p w:rsidR="00A64A68" w:rsidRDefault="00A64A68" w:rsidP="00A64A68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7" w:type="dxa"/>
          </w:tcPr>
          <w:p w:rsidR="00A64A68" w:rsidRDefault="00A64A68" w:rsidP="00A64A68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7" w:type="dxa"/>
          </w:tcPr>
          <w:p w:rsidR="00A64A68" w:rsidRDefault="00A64A68" w:rsidP="00A64A68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64A68" w:rsidTr="00A64A68">
        <w:trPr>
          <w:trHeight w:val="566"/>
        </w:trPr>
        <w:tc>
          <w:tcPr>
            <w:tcW w:w="4490" w:type="dxa"/>
          </w:tcPr>
          <w:p w:rsidR="00A64A68" w:rsidRPr="00C45711" w:rsidRDefault="00A64A68" w:rsidP="00A64A68">
            <w:pPr>
              <w:pStyle w:val="TableParagraph"/>
              <w:ind w:left="110" w:right="1273"/>
              <w:rPr>
                <w:sz w:val="24"/>
                <w:lang w:val="ru-RU"/>
              </w:rPr>
            </w:pPr>
            <w:r w:rsidRPr="00C45711">
              <w:rPr>
                <w:sz w:val="24"/>
                <w:lang w:val="ru-RU"/>
              </w:rPr>
              <w:t>Занятия по формированию</w:t>
            </w:r>
            <w:r w:rsidRPr="00C45711">
              <w:rPr>
                <w:spacing w:val="1"/>
                <w:sz w:val="24"/>
                <w:lang w:val="ru-RU"/>
              </w:rPr>
              <w:t xml:space="preserve"> </w:t>
            </w:r>
            <w:r w:rsidRPr="00C45711">
              <w:rPr>
                <w:sz w:val="24"/>
                <w:lang w:val="ru-RU"/>
              </w:rPr>
              <w:t>функциональной</w:t>
            </w:r>
            <w:r w:rsidRPr="00C45711">
              <w:rPr>
                <w:spacing w:val="-12"/>
                <w:sz w:val="24"/>
                <w:lang w:val="ru-RU"/>
              </w:rPr>
              <w:t xml:space="preserve"> </w:t>
            </w:r>
            <w:r w:rsidRPr="00C45711">
              <w:rPr>
                <w:sz w:val="24"/>
                <w:lang w:val="ru-RU"/>
              </w:rPr>
              <w:t>грамотности</w:t>
            </w:r>
            <w:r w:rsidRPr="00C45711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C45711">
              <w:rPr>
                <w:sz w:val="24"/>
                <w:lang w:val="ru-RU"/>
              </w:rPr>
              <w:t>обучающихся</w:t>
            </w:r>
            <w:proofErr w:type="gramEnd"/>
          </w:p>
        </w:tc>
        <w:tc>
          <w:tcPr>
            <w:tcW w:w="2256" w:type="dxa"/>
          </w:tcPr>
          <w:p w:rsidR="00A64A68" w:rsidRDefault="00A64A68" w:rsidP="00A64A68">
            <w:pPr>
              <w:pStyle w:val="TableParagraph"/>
              <w:spacing w:line="237" w:lineRule="auto"/>
              <w:ind w:left="105" w:right="567"/>
              <w:rPr>
                <w:i/>
              </w:rPr>
            </w:pPr>
            <w:proofErr w:type="spellStart"/>
            <w:r>
              <w:rPr>
                <w:i/>
                <w:spacing w:val="-1"/>
                <w:sz w:val="24"/>
              </w:rPr>
              <w:t>Тематические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внеклассные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мероприятия</w:t>
            </w:r>
            <w:proofErr w:type="spellEnd"/>
          </w:p>
        </w:tc>
        <w:tc>
          <w:tcPr>
            <w:tcW w:w="624" w:type="dxa"/>
          </w:tcPr>
          <w:p w:rsidR="00A64A68" w:rsidRPr="006054D5" w:rsidRDefault="00A64A68" w:rsidP="00A64A68">
            <w:pPr>
              <w:pStyle w:val="TableParagraph"/>
              <w:spacing w:before="1"/>
              <w:ind w:left="6"/>
              <w:jc w:val="center"/>
              <w:rPr>
                <w:sz w:val="24"/>
                <w:lang w:val="ru-RU"/>
              </w:rPr>
            </w:pPr>
            <w:r w:rsidRPr="006054D5">
              <w:rPr>
                <w:sz w:val="24"/>
                <w:lang w:val="ru-RU"/>
              </w:rPr>
              <w:t>0,5</w:t>
            </w:r>
          </w:p>
        </w:tc>
        <w:tc>
          <w:tcPr>
            <w:tcW w:w="575" w:type="dxa"/>
          </w:tcPr>
          <w:p w:rsidR="00A64A68" w:rsidRPr="006054D5" w:rsidRDefault="00A64A68" w:rsidP="00A64A68">
            <w:pPr>
              <w:pStyle w:val="TableParagraph"/>
              <w:spacing w:line="273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0,5</w:t>
            </w:r>
          </w:p>
        </w:tc>
        <w:tc>
          <w:tcPr>
            <w:tcW w:w="503" w:type="dxa"/>
          </w:tcPr>
          <w:p w:rsidR="00A64A68" w:rsidRDefault="00A64A68" w:rsidP="00A64A68">
            <w:pPr>
              <w:pStyle w:val="TableParagraph"/>
              <w:jc w:val="center"/>
            </w:pPr>
            <w:r>
              <w:rPr>
                <w:sz w:val="24"/>
                <w:lang w:val="ru-RU"/>
              </w:rPr>
              <w:t>0,5</w:t>
            </w:r>
          </w:p>
        </w:tc>
        <w:tc>
          <w:tcPr>
            <w:tcW w:w="536" w:type="dxa"/>
          </w:tcPr>
          <w:p w:rsidR="00A64A68" w:rsidRDefault="00A64A68" w:rsidP="00A64A68">
            <w:pPr>
              <w:pStyle w:val="TableParagraph"/>
              <w:jc w:val="center"/>
            </w:pPr>
            <w:r>
              <w:rPr>
                <w:sz w:val="24"/>
                <w:lang w:val="ru-RU"/>
              </w:rPr>
              <w:t>0,5</w:t>
            </w:r>
          </w:p>
        </w:tc>
        <w:tc>
          <w:tcPr>
            <w:tcW w:w="517" w:type="dxa"/>
          </w:tcPr>
          <w:p w:rsidR="00A64A68" w:rsidRDefault="00A64A68" w:rsidP="00A64A68">
            <w:pPr>
              <w:pStyle w:val="TableParagraph"/>
              <w:jc w:val="center"/>
            </w:pPr>
            <w:r>
              <w:rPr>
                <w:sz w:val="24"/>
                <w:lang w:val="ru-RU"/>
              </w:rPr>
              <w:t>0,5</w:t>
            </w:r>
          </w:p>
        </w:tc>
        <w:tc>
          <w:tcPr>
            <w:tcW w:w="857" w:type="dxa"/>
          </w:tcPr>
          <w:p w:rsidR="00A64A68" w:rsidRPr="006054D5" w:rsidRDefault="00A64A68" w:rsidP="00A64A68">
            <w:pPr>
              <w:pStyle w:val="TableParagraph"/>
              <w:spacing w:line="273" w:lineRule="exact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2,5</w:t>
            </w:r>
          </w:p>
        </w:tc>
      </w:tr>
      <w:tr w:rsidR="00A64A68" w:rsidTr="00A64A68">
        <w:trPr>
          <w:trHeight w:val="599"/>
        </w:trPr>
        <w:tc>
          <w:tcPr>
            <w:tcW w:w="4490" w:type="dxa"/>
            <w:vMerge w:val="restart"/>
          </w:tcPr>
          <w:p w:rsidR="00A64A68" w:rsidRPr="00C45711" w:rsidRDefault="00A64A68" w:rsidP="00A64A68">
            <w:pPr>
              <w:pStyle w:val="TableParagraph"/>
              <w:ind w:left="110" w:right="213"/>
              <w:rPr>
                <w:sz w:val="24"/>
                <w:lang w:val="ru-RU"/>
              </w:rPr>
            </w:pPr>
            <w:r w:rsidRPr="00C45711">
              <w:rPr>
                <w:sz w:val="24"/>
                <w:lang w:val="ru-RU"/>
              </w:rPr>
              <w:t>Занятия, направленные на</w:t>
            </w:r>
            <w:r w:rsidRPr="00C45711">
              <w:rPr>
                <w:spacing w:val="1"/>
                <w:sz w:val="24"/>
                <w:lang w:val="ru-RU"/>
              </w:rPr>
              <w:t xml:space="preserve"> </w:t>
            </w:r>
            <w:r w:rsidRPr="00C45711">
              <w:rPr>
                <w:sz w:val="24"/>
                <w:lang w:val="ru-RU"/>
              </w:rPr>
              <w:t xml:space="preserve">удовлетворение </w:t>
            </w:r>
            <w:proofErr w:type="spellStart"/>
            <w:r w:rsidRPr="00C45711">
              <w:rPr>
                <w:sz w:val="24"/>
                <w:lang w:val="ru-RU"/>
              </w:rPr>
              <w:t>профориентационных</w:t>
            </w:r>
            <w:proofErr w:type="spellEnd"/>
            <w:r w:rsidRPr="00C45711">
              <w:rPr>
                <w:spacing w:val="1"/>
                <w:sz w:val="24"/>
                <w:lang w:val="ru-RU"/>
              </w:rPr>
              <w:t xml:space="preserve"> </w:t>
            </w:r>
            <w:r w:rsidRPr="00C45711">
              <w:rPr>
                <w:sz w:val="24"/>
                <w:lang w:val="ru-RU"/>
              </w:rPr>
              <w:t>интересов</w:t>
            </w:r>
            <w:r w:rsidRPr="00C45711">
              <w:rPr>
                <w:spacing w:val="-7"/>
                <w:sz w:val="24"/>
                <w:lang w:val="ru-RU"/>
              </w:rPr>
              <w:t xml:space="preserve"> </w:t>
            </w:r>
            <w:r w:rsidRPr="00C45711">
              <w:rPr>
                <w:sz w:val="24"/>
                <w:lang w:val="ru-RU"/>
              </w:rPr>
              <w:t>и</w:t>
            </w:r>
            <w:r w:rsidRPr="00C45711">
              <w:rPr>
                <w:spacing w:val="-8"/>
                <w:sz w:val="24"/>
                <w:lang w:val="ru-RU"/>
              </w:rPr>
              <w:t xml:space="preserve"> </w:t>
            </w:r>
            <w:r w:rsidRPr="00C45711">
              <w:rPr>
                <w:sz w:val="24"/>
                <w:lang w:val="ru-RU"/>
              </w:rPr>
              <w:t>потребностей</w:t>
            </w:r>
            <w:r w:rsidRPr="00C45711">
              <w:rPr>
                <w:spacing w:val="-7"/>
                <w:sz w:val="24"/>
                <w:lang w:val="ru-RU"/>
              </w:rPr>
              <w:t xml:space="preserve"> </w:t>
            </w:r>
            <w:r w:rsidRPr="00C45711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2256" w:type="dxa"/>
          </w:tcPr>
          <w:p w:rsidR="00A64A68" w:rsidRDefault="00A64A68" w:rsidP="00A64A68">
            <w:pPr>
              <w:pStyle w:val="TableParagraph"/>
              <w:spacing w:line="237" w:lineRule="auto"/>
              <w:ind w:left="105" w:right="792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Россия</w:t>
            </w:r>
            <w:proofErr w:type="spellEnd"/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мои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горизонты</w:t>
            </w:r>
            <w:proofErr w:type="spellEnd"/>
          </w:p>
        </w:tc>
        <w:tc>
          <w:tcPr>
            <w:tcW w:w="624" w:type="dxa"/>
          </w:tcPr>
          <w:p w:rsidR="00A64A68" w:rsidRPr="006054D5" w:rsidRDefault="00A64A68" w:rsidP="00A64A68">
            <w:pPr>
              <w:pStyle w:val="TableParagraph"/>
            </w:pPr>
          </w:p>
        </w:tc>
        <w:tc>
          <w:tcPr>
            <w:tcW w:w="575" w:type="dxa"/>
          </w:tcPr>
          <w:p w:rsidR="00A64A68" w:rsidRDefault="00A64A68" w:rsidP="00A64A6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3" w:type="dxa"/>
          </w:tcPr>
          <w:p w:rsidR="00A64A68" w:rsidRDefault="00A64A68" w:rsidP="00A64A68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6" w:type="dxa"/>
          </w:tcPr>
          <w:p w:rsidR="00A64A68" w:rsidRDefault="00A64A68" w:rsidP="00A64A68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7" w:type="dxa"/>
          </w:tcPr>
          <w:p w:rsidR="00A64A68" w:rsidRDefault="00A64A68" w:rsidP="00A64A68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7" w:type="dxa"/>
          </w:tcPr>
          <w:p w:rsidR="00A64A68" w:rsidRDefault="00A64A68" w:rsidP="00A64A68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64A68" w:rsidTr="00A64A68">
        <w:trPr>
          <w:trHeight w:val="640"/>
        </w:trPr>
        <w:tc>
          <w:tcPr>
            <w:tcW w:w="4490" w:type="dxa"/>
            <w:vMerge/>
          </w:tcPr>
          <w:p w:rsidR="00A64A68" w:rsidRPr="00C45711" w:rsidRDefault="00A64A68" w:rsidP="00A64A68">
            <w:pPr>
              <w:pStyle w:val="TableParagraph"/>
              <w:ind w:left="110" w:right="213"/>
              <w:rPr>
                <w:sz w:val="24"/>
              </w:rPr>
            </w:pPr>
          </w:p>
        </w:tc>
        <w:tc>
          <w:tcPr>
            <w:tcW w:w="2256" w:type="dxa"/>
          </w:tcPr>
          <w:p w:rsidR="00A64A68" w:rsidRPr="001656E6" w:rsidRDefault="00A64A68" w:rsidP="00A64A68">
            <w:pPr>
              <w:pStyle w:val="TableParagraph"/>
              <w:spacing w:line="237" w:lineRule="auto"/>
              <w:ind w:left="105" w:right="792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Билет в будущее</w:t>
            </w:r>
          </w:p>
        </w:tc>
        <w:tc>
          <w:tcPr>
            <w:tcW w:w="624" w:type="dxa"/>
          </w:tcPr>
          <w:p w:rsidR="00A64A68" w:rsidRPr="006054D5" w:rsidRDefault="00A64A68" w:rsidP="00A64A68">
            <w:pPr>
              <w:pStyle w:val="TableParagraph"/>
            </w:pPr>
          </w:p>
        </w:tc>
        <w:tc>
          <w:tcPr>
            <w:tcW w:w="575" w:type="dxa"/>
          </w:tcPr>
          <w:p w:rsidR="00A64A68" w:rsidRDefault="00A64A68" w:rsidP="00A64A6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503" w:type="dxa"/>
          </w:tcPr>
          <w:p w:rsidR="00A64A68" w:rsidRPr="001656E6" w:rsidRDefault="00A64A68" w:rsidP="00A64A68">
            <w:pPr>
              <w:pStyle w:val="TableParagraph"/>
              <w:spacing w:line="268" w:lineRule="exact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36" w:type="dxa"/>
          </w:tcPr>
          <w:p w:rsidR="00A64A68" w:rsidRDefault="00A64A68" w:rsidP="00A64A68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517" w:type="dxa"/>
          </w:tcPr>
          <w:p w:rsidR="00A64A68" w:rsidRDefault="00A64A68" w:rsidP="00A64A68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</w:p>
        </w:tc>
        <w:tc>
          <w:tcPr>
            <w:tcW w:w="857" w:type="dxa"/>
          </w:tcPr>
          <w:p w:rsidR="00A64A68" w:rsidRPr="001656E6" w:rsidRDefault="00A64A68" w:rsidP="00A64A68">
            <w:pPr>
              <w:pStyle w:val="TableParagraph"/>
              <w:spacing w:line="268" w:lineRule="exact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A64A68" w:rsidTr="00A64A68">
        <w:trPr>
          <w:trHeight w:val="399"/>
        </w:trPr>
        <w:tc>
          <w:tcPr>
            <w:tcW w:w="4490" w:type="dxa"/>
            <w:vMerge w:val="restart"/>
          </w:tcPr>
          <w:p w:rsidR="00A64A68" w:rsidRPr="00C45711" w:rsidRDefault="00A64A68" w:rsidP="00A64A68">
            <w:pPr>
              <w:pStyle w:val="TableParagraph"/>
              <w:ind w:left="110" w:right="874"/>
              <w:rPr>
                <w:sz w:val="24"/>
                <w:lang w:val="ru-RU"/>
              </w:rPr>
            </w:pPr>
            <w:r w:rsidRPr="00C45711">
              <w:rPr>
                <w:sz w:val="24"/>
                <w:lang w:val="ru-RU"/>
              </w:rPr>
              <w:t>Занятия,</w:t>
            </w:r>
            <w:r w:rsidRPr="00C45711">
              <w:rPr>
                <w:spacing w:val="-2"/>
                <w:sz w:val="24"/>
                <w:lang w:val="ru-RU"/>
              </w:rPr>
              <w:t xml:space="preserve"> </w:t>
            </w:r>
            <w:r w:rsidRPr="00C45711">
              <w:rPr>
                <w:sz w:val="24"/>
                <w:lang w:val="ru-RU"/>
              </w:rPr>
              <w:t>связанные</w:t>
            </w:r>
            <w:r w:rsidRPr="00C45711">
              <w:rPr>
                <w:spacing w:val="-5"/>
                <w:sz w:val="24"/>
                <w:lang w:val="ru-RU"/>
              </w:rPr>
              <w:t xml:space="preserve"> </w:t>
            </w:r>
            <w:r w:rsidRPr="00C45711">
              <w:rPr>
                <w:sz w:val="24"/>
                <w:lang w:val="ru-RU"/>
              </w:rPr>
              <w:t>с</w:t>
            </w:r>
            <w:r w:rsidRPr="00C45711">
              <w:rPr>
                <w:spacing w:val="-4"/>
                <w:sz w:val="24"/>
                <w:lang w:val="ru-RU"/>
              </w:rPr>
              <w:t xml:space="preserve"> </w:t>
            </w:r>
            <w:r w:rsidRPr="00C45711">
              <w:rPr>
                <w:sz w:val="24"/>
                <w:lang w:val="ru-RU"/>
              </w:rPr>
              <w:t>реализацией</w:t>
            </w:r>
            <w:r w:rsidRPr="00C45711">
              <w:rPr>
                <w:spacing w:val="-57"/>
                <w:sz w:val="24"/>
                <w:lang w:val="ru-RU"/>
              </w:rPr>
              <w:t xml:space="preserve"> </w:t>
            </w:r>
            <w:r w:rsidRPr="00C45711">
              <w:rPr>
                <w:sz w:val="24"/>
                <w:lang w:val="ru-RU"/>
              </w:rPr>
              <w:t>особых интеллектуальных и</w:t>
            </w:r>
            <w:r w:rsidRPr="00C4571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C45711">
              <w:rPr>
                <w:sz w:val="24"/>
                <w:lang w:val="ru-RU"/>
              </w:rPr>
              <w:t>социокультурных</w:t>
            </w:r>
            <w:proofErr w:type="spellEnd"/>
            <w:r w:rsidRPr="00C45711">
              <w:rPr>
                <w:sz w:val="24"/>
                <w:lang w:val="ru-RU"/>
              </w:rPr>
              <w:t xml:space="preserve"> потребностей</w:t>
            </w:r>
            <w:r w:rsidRPr="00C45711">
              <w:rPr>
                <w:spacing w:val="1"/>
                <w:sz w:val="24"/>
                <w:lang w:val="ru-RU"/>
              </w:rPr>
              <w:t xml:space="preserve"> </w:t>
            </w:r>
            <w:r w:rsidRPr="00C45711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2256" w:type="dxa"/>
          </w:tcPr>
          <w:p w:rsidR="00A64A68" w:rsidRPr="00417A58" w:rsidRDefault="00A64A68" w:rsidP="00A64A68">
            <w:pPr>
              <w:pStyle w:val="TableParagraph"/>
              <w:spacing w:line="274" w:lineRule="exact"/>
              <w:ind w:left="105" w:right="779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Шахматы</w:t>
            </w:r>
          </w:p>
        </w:tc>
        <w:tc>
          <w:tcPr>
            <w:tcW w:w="624" w:type="dxa"/>
          </w:tcPr>
          <w:p w:rsidR="00A64A68" w:rsidRPr="006054D5" w:rsidRDefault="00A64A68" w:rsidP="00A64A68">
            <w:pPr>
              <w:pStyle w:val="TableParagraph"/>
              <w:spacing w:line="273" w:lineRule="exact"/>
              <w:ind w:left="6"/>
              <w:jc w:val="center"/>
              <w:rPr>
                <w:sz w:val="24"/>
                <w:lang w:val="ru-RU"/>
              </w:rPr>
            </w:pPr>
            <w:r w:rsidRPr="006054D5">
              <w:rPr>
                <w:sz w:val="24"/>
                <w:lang w:val="ru-RU"/>
              </w:rPr>
              <w:t>1</w:t>
            </w:r>
          </w:p>
        </w:tc>
        <w:tc>
          <w:tcPr>
            <w:tcW w:w="575" w:type="dxa"/>
          </w:tcPr>
          <w:p w:rsidR="00A64A68" w:rsidRPr="00417A58" w:rsidRDefault="00A64A68" w:rsidP="00A64A68">
            <w:pPr>
              <w:pStyle w:val="TableParagraph"/>
              <w:spacing w:line="268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03" w:type="dxa"/>
          </w:tcPr>
          <w:p w:rsidR="00A64A68" w:rsidRDefault="00A64A68" w:rsidP="00A64A68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</w:p>
        </w:tc>
        <w:tc>
          <w:tcPr>
            <w:tcW w:w="536" w:type="dxa"/>
          </w:tcPr>
          <w:p w:rsidR="00A64A68" w:rsidRDefault="00A64A68" w:rsidP="00A64A68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517" w:type="dxa"/>
          </w:tcPr>
          <w:p w:rsidR="00A64A68" w:rsidRDefault="00A64A68" w:rsidP="00A64A68">
            <w:pPr>
              <w:pStyle w:val="TableParagraph"/>
            </w:pPr>
          </w:p>
        </w:tc>
        <w:tc>
          <w:tcPr>
            <w:tcW w:w="857" w:type="dxa"/>
          </w:tcPr>
          <w:p w:rsidR="00A64A68" w:rsidRPr="00417A58" w:rsidRDefault="00A64A68" w:rsidP="00A64A68">
            <w:pPr>
              <w:pStyle w:val="TableParagraph"/>
              <w:spacing w:line="268" w:lineRule="exact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A64A68" w:rsidTr="00A64A68">
        <w:trPr>
          <w:trHeight w:val="410"/>
        </w:trPr>
        <w:tc>
          <w:tcPr>
            <w:tcW w:w="4490" w:type="dxa"/>
            <w:vMerge/>
          </w:tcPr>
          <w:p w:rsidR="00A64A68" w:rsidRDefault="00A64A68" w:rsidP="00A64A68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</w:tcPr>
          <w:p w:rsidR="00A64A68" w:rsidRPr="00C45711" w:rsidRDefault="00A64A68" w:rsidP="00A64A68">
            <w:pPr>
              <w:pStyle w:val="TableParagraph"/>
              <w:spacing w:line="274" w:lineRule="exact"/>
              <w:ind w:left="105" w:right="349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ОДКНР</w:t>
            </w:r>
          </w:p>
        </w:tc>
        <w:tc>
          <w:tcPr>
            <w:tcW w:w="624" w:type="dxa"/>
          </w:tcPr>
          <w:p w:rsidR="00A64A68" w:rsidRPr="00C45711" w:rsidRDefault="00A64A68" w:rsidP="00A64A68">
            <w:pPr>
              <w:pStyle w:val="TableParagraph"/>
              <w:rPr>
                <w:lang w:val="ru-RU"/>
              </w:rPr>
            </w:pPr>
          </w:p>
        </w:tc>
        <w:tc>
          <w:tcPr>
            <w:tcW w:w="575" w:type="dxa"/>
          </w:tcPr>
          <w:p w:rsidR="00A64A68" w:rsidRPr="00C45711" w:rsidRDefault="00A64A68" w:rsidP="00A64A68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03" w:type="dxa"/>
          </w:tcPr>
          <w:p w:rsidR="00A64A68" w:rsidRPr="00C45711" w:rsidRDefault="00A64A68" w:rsidP="00A64A68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536" w:type="dxa"/>
          </w:tcPr>
          <w:p w:rsidR="00A64A68" w:rsidRPr="00C45711" w:rsidRDefault="00A64A68" w:rsidP="00A64A68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517" w:type="dxa"/>
          </w:tcPr>
          <w:p w:rsidR="00A64A68" w:rsidRDefault="00A64A68" w:rsidP="00A64A68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</w:p>
        </w:tc>
        <w:tc>
          <w:tcPr>
            <w:tcW w:w="857" w:type="dxa"/>
          </w:tcPr>
          <w:p w:rsidR="00A64A68" w:rsidRPr="00417A58" w:rsidRDefault="00A64A68" w:rsidP="00A64A68">
            <w:pPr>
              <w:pStyle w:val="TableParagraph"/>
              <w:spacing w:line="268" w:lineRule="exact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A64A68" w:rsidTr="00A64A68">
        <w:trPr>
          <w:trHeight w:val="410"/>
        </w:trPr>
        <w:tc>
          <w:tcPr>
            <w:tcW w:w="4490" w:type="dxa"/>
            <w:vMerge/>
          </w:tcPr>
          <w:p w:rsidR="00A64A68" w:rsidRDefault="00A64A68" w:rsidP="00A64A68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</w:tcPr>
          <w:p w:rsidR="00A64A68" w:rsidRPr="00417A58" w:rsidRDefault="00A64A68" w:rsidP="00A64A68">
            <w:pPr>
              <w:pStyle w:val="TableParagraph"/>
              <w:spacing w:line="274" w:lineRule="exact"/>
              <w:ind w:left="105" w:right="349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Русский язык на «отлично»</w:t>
            </w:r>
          </w:p>
        </w:tc>
        <w:tc>
          <w:tcPr>
            <w:tcW w:w="624" w:type="dxa"/>
          </w:tcPr>
          <w:p w:rsidR="00A64A68" w:rsidRPr="00C45711" w:rsidRDefault="00A64A68" w:rsidP="00A64A68">
            <w:pPr>
              <w:pStyle w:val="TableParagraph"/>
            </w:pPr>
          </w:p>
        </w:tc>
        <w:tc>
          <w:tcPr>
            <w:tcW w:w="575" w:type="dxa"/>
          </w:tcPr>
          <w:p w:rsidR="00A64A68" w:rsidRDefault="00A64A68" w:rsidP="00A64A68">
            <w:pPr>
              <w:pStyle w:val="TableParagraph"/>
            </w:pPr>
          </w:p>
        </w:tc>
        <w:tc>
          <w:tcPr>
            <w:tcW w:w="503" w:type="dxa"/>
          </w:tcPr>
          <w:p w:rsidR="00A64A68" w:rsidRPr="00C45711" w:rsidRDefault="00A64A68" w:rsidP="00A64A68">
            <w:pPr>
              <w:pStyle w:val="TableParagraph"/>
            </w:pPr>
          </w:p>
        </w:tc>
        <w:tc>
          <w:tcPr>
            <w:tcW w:w="536" w:type="dxa"/>
          </w:tcPr>
          <w:p w:rsidR="00A64A68" w:rsidRPr="00C45711" w:rsidRDefault="00A64A68" w:rsidP="00A64A68">
            <w:pPr>
              <w:pStyle w:val="TableParagraph"/>
            </w:pPr>
          </w:p>
        </w:tc>
        <w:tc>
          <w:tcPr>
            <w:tcW w:w="517" w:type="dxa"/>
          </w:tcPr>
          <w:p w:rsidR="00A64A68" w:rsidRPr="00417A58" w:rsidRDefault="00A64A68" w:rsidP="00A64A68">
            <w:pPr>
              <w:pStyle w:val="TableParagraph"/>
              <w:spacing w:line="268" w:lineRule="exact"/>
              <w:ind w:left="2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857" w:type="dxa"/>
          </w:tcPr>
          <w:p w:rsidR="00A64A68" w:rsidRPr="00417A58" w:rsidRDefault="00A64A68" w:rsidP="00A64A68">
            <w:pPr>
              <w:pStyle w:val="TableParagraph"/>
              <w:spacing w:line="268" w:lineRule="exact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A64A68" w:rsidTr="00A64A68">
        <w:trPr>
          <w:trHeight w:val="410"/>
        </w:trPr>
        <w:tc>
          <w:tcPr>
            <w:tcW w:w="4490" w:type="dxa"/>
            <w:vMerge/>
          </w:tcPr>
          <w:p w:rsidR="00A64A68" w:rsidRDefault="00A64A68" w:rsidP="00A64A68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</w:tcPr>
          <w:p w:rsidR="00A64A68" w:rsidRPr="00417A58" w:rsidRDefault="00A64A68" w:rsidP="00A64A68">
            <w:pPr>
              <w:pStyle w:val="TableParagraph"/>
              <w:spacing w:line="274" w:lineRule="exact"/>
              <w:ind w:left="105" w:right="349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Технология работы с контрольно-измерительными материалами  по математике</w:t>
            </w:r>
          </w:p>
        </w:tc>
        <w:tc>
          <w:tcPr>
            <w:tcW w:w="624" w:type="dxa"/>
          </w:tcPr>
          <w:p w:rsidR="00A64A68" w:rsidRPr="00417A58" w:rsidRDefault="00A64A68" w:rsidP="00A64A68">
            <w:pPr>
              <w:pStyle w:val="TableParagraph"/>
              <w:rPr>
                <w:lang w:val="ru-RU"/>
              </w:rPr>
            </w:pPr>
          </w:p>
        </w:tc>
        <w:tc>
          <w:tcPr>
            <w:tcW w:w="575" w:type="dxa"/>
          </w:tcPr>
          <w:p w:rsidR="00A64A68" w:rsidRPr="00417A58" w:rsidRDefault="00A64A68" w:rsidP="00A64A68">
            <w:pPr>
              <w:pStyle w:val="TableParagraph"/>
              <w:rPr>
                <w:lang w:val="ru-RU"/>
              </w:rPr>
            </w:pPr>
          </w:p>
        </w:tc>
        <w:tc>
          <w:tcPr>
            <w:tcW w:w="503" w:type="dxa"/>
          </w:tcPr>
          <w:p w:rsidR="00A64A68" w:rsidRPr="00417A58" w:rsidRDefault="00A64A68" w:rsidP="00A64A68">
            <w:pPr>
              <w:pStyle w:val="TableParagraph"/>
              <w:rPr>
                <w:lang w:val="ru-RU"/>
              </w:rPr>
            </w:pPr>
          </w:p>
        </w:tc>
        <w:tc>
          <w:tcPr>
            <w:tcW w:w="536" w:type="dxa"/>
          </w:tcPr>
          <w:p w:rsidR="00A64A68" w:rsidRPr="00417A58" w:rsidRDefault="00A64A68" w:rsidP="00A64A68">
            <w:pPr>
              <w:pStyle w:val="TableParagraph"/>
              <w:rPr>
                <w:lang w:val="ru-RU"/>
              </w:rPr>
            </w:pPr>
          </w:p>
        </w:tc>
        <w:tc>
          <w:tcPr>
            <w:tcW w:w="517" w:type="dxa"/>
          </w:tcPr>
          <w:p w:rsidR="00A64A68" w:rsidRPr="00417A58" w:rsidRDefault="00A64A68" w:rsidP="00A64A68">
            <w:pPr>
              <w:pStyle w:val="TableParagraph"/>
              <w:spacing w:line="268" w:lineRule="exact"/>
              <w:ind w:left="2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857" w:type="dxa"/>
          </w:tcPr>
          <w:p w:rsidR="00A64A68" w:rsidRPr="00417A58" w:rsidRDefault="00A64A68" w:rsidP="00A64A68">
            <w:pPr>
              <w:pStyle w:val="TableParagraph"/>
              <w:spacing w:line="268" w:lineRule="exact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A64A68" w:rsidTr="00A64A68">
        <w:trPr>
          <w:trHeight w:val="410"/>
        </w:trPr>
        <w:tc>
          <w:tcPr>
            <w:tcW w:w="4490" w:type="dxa"/>
            <w:vMerge/>
          </w:tcPr>
          <w:p w:rsidR="00A64A68" w:rsidRDefault="00A64A68" w:rsidP="00A64A68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</w:tcPr>
          <w:p w:rsidR="00A64A68" w:rsidRPr="00417A58" w:rsidRDefault="00A64A68" w:rsidP="00A64A68">
            <w:pPr>
              <w:pStyle w:val="TableParagraph"/>
              <w:spacing w:line="274" w:lineRule="exact"/>
              <w:ind w:left="105" w:right="349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Удивительная физика</w:t>
            </w:r>
          </w:p>
        </w:tc>
        <w:tc>
          <w:tcPr>
            <w:tcW w:w="624" w:type="dxa"/>
          </w:tcPr>
          <w:p w:rsidR="00A64A68" w:rsidRPr="00417A58" w:rsidRDefault="00A64A68" w:rsidP="00A64A68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5" w:type="dxa"/>
          </w:tcPr>
          <w:p w:rsidR="00A64A68" w:rsidRPr="00417A58" w:rsidRDefault="00A64A68" w:rsidP="00A64A68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03" w:type="dxa"/>
          </w:tcPr>
          <w:p w:rsidR="00A64A68" w:rsidRPr="00417A58" w:rsidRDefault="00A64A68" w:rsidP="00A64A68">
            <w:pPr>
              <w:pStyle w:val="TableParagraph"/>
              <w:jc w:val="center"/>
            </w:pPr>
          </w:p>
        </w:tc>
        <w:tc>
          <w:tcPr>
            <w:tcW w:w="536" w:type="dxa"/>
          </w:tcPr>
          <w:p w:rsidR="00A64A68" w:rsidRPr="00417A58" w:rsidRDefault="00A64A68" w:rsidP="00A64A68">
            <w:pPr>
              <w:pStyle w:val="TableParagraph"/>
              <w:jc w:val="center"/>
            </w:pPr>
          </w:p>
        </w:tc>
        <w:tc>
          <w:tcPr>
            <w:tcW w:w="517" w:type="dxa"/>
          </w:tcPr>
          <w:p w:rsidR="00A64A68" w:rsidRDefault="00A64A68" w:rsidP="00A64A68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</w:p>
        </w:tc>
        <w:tc>
          <w:tcPr>
            <w:tcW w:w="857" w:type="dxa"/>
          </w:tcPr>
          <w:p w:rsidR="00A64A68" w:rsidRPr="00417A58" w:rsidRDefault="00A64A68" w:rsidP="00A64A68">
            <w:pPr>
              <w:pStyle w:val="TableParagraph"/>
              <w:spacing w:line="268" w:lineRule="exact"/>
              <w:ind w:left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A64A68" w:rsidTr="00A64A68">
        <w:trPr>
          <w:trHeight w:val="410"/>
        </w:trPr>
        <w:tc>
          <w:tcPr>
            <w:tcW w:w="4490" w:type="dxa"/>
          </w:tcPr>
          <w:p w:rsidR="00A64A68" w:rsidRPr="00C45711" w:rsidRDefault="00A64A68" w:rsidP="00A64A68">
            <w:pPr>
              <w:pStyle w:val="TableParagraph"/>
              <w:ind w:left="110" w:right="258"/>
              <w:rPr>
                <w:sz w:val="24"/>
                <w:lang w:val="ru-RU"/>
              </w:rPr>
            </w:pPr>
            <w:r w:rsidRPr="00C45711">
              <w:rPr>
                <w:sz w:val="24"/>
                <w:lang w:val="ru-RU"/>
              </w:rPr>
              <w:t>Занятия, направленные на</w:t>
            </w:r>
            <w:r w:rsidRPr="00C45711">
              <w:rPr>
                <w:spacing w:val="1"/>
                <w:sz w:val="24"/>
                <w:lang w:val="ru-RU"/>
              </w:rPr>
              <w:t xml:space="preserve"> </w:t>
            </w:r>
            <w:r w:rsidRPr="00C45711">
              <w:rPr>
                <w:sz w:val="24"/>
                <w:lang w:val="ru-RU"/>
              </w:rPr>
              <w:t>удовлетворение интересов и</w:t>
            </w:r>
            <w:r w:rsidRPr="00C45711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C45711">
              <w:rPr>
                <w:sz w:val="24"/>
                <w:lang w:val="ru-RU"/>
              </w:rPr>
              <w:t>потребностей</w:t>
            </w:r>
            <w:proofErr w:type="gramEnd"/>
            <w:r w:rsidRPr="00C45711">
              <w:rPr>
                <w:sz w:val="24"/>
                <w:lang w:val="ru-RU"/>
              </w:rPr>
              <w:t xml:space="preserve"> обучающихся в</w:t>
            </w:r>
            <w:r w:rsidRPr="00C45711">
              <w:rPr>
                <w:spacing w:val="1"/>
                <w:sz w:val="24"/>
                <w:lang w:val="ru-RU"/>
              </w:rPr>
              <w:t xml:space="preserve"> </w:t>
            </w:r>
            <w:r w:rsidRPr="00C45711">
              <w:rPr>
                <w:sz w:val="24"/>
                <w:lang w:val="ru-RU"/>
              </w:rPr>
              <w:t>творческом и физическом развитии,</w:t>
            </w:r>
            <w:r w:rsidRPr="00C45711">
              <w:rPr>
                <w:spacing w:val="1"/>
                <w:sz w:val="24"/>
                <w:lang w:val="ru-RU"/>
              </w:rPr>
              <w:t xml:space="preserve"> </w:t>
            </w:r>
            <w:r w:rsidRPr="00C45711">
              <w:rPr>
                <w:sz w:val="24"/>
                <w:lang w:val="ru-RU"/>
              </w:rPr>
              <w:t>помощь</w:t>
            </w:r>
            <w:r w:rsidRPr="00C45711">
              <w:rPr>
                <w:spacing w:val="-6"/>
                <w:sz w:val="24"/>
                <w:lang w:val="ru-RU"/>
              </w:rPr>
              <w:t xml:space="preserve"> </w:t>
            </w:r>
            <w:r w:rsidRPr="00C45711">
              <w:rPr>
                <w:sz w:val="24"/>
                <w:lang w:val="ru-RU"/>
              </w:rPr>
              <w:t>в</w:t>
            </w:r>
            <w:r w:rsidRPr="00C45711">
              <w:rPr>
                <w:spacing w:val="-4"/>
                <w:sz w:val="24"/>
                <w:lang w:val="ru-RU"/>
              </w:rPr>
              <w:t xml:space="preserve"> </w:t>
            </w:r>
            <w:r w:rsidRPr="00C45711">
              <w:rPr>
                <w:sz w:val="24"/>
                <w:lang w:val="ru-RU"/>
              </w:rPr>
              <w:t>самореализации,</w:t>
            </w:r>
            <w:r w:rsidRPr="00C45711">
              <w:rPr>
                <w:spacing w:val="1"/>
                <w:sz w:val="24"/>
                <w:lang w:val="ru-RU"/>
              </w:rPr>
              <w:t xml:space="preserve"> </w:t>
            </w:r>
            <w:r w:rsidRPr="00C45711">
              <w:rPr>
                <w:sz w:val="24"/>
                <w:lang w:val="ru-RU"/>
              </w:rPr>
              <w:t>раскрытии</w:t>
            </w:r>
            <w:r w:rsidRPr="00C45711">
              <w:rPr>
                <w:spacing w:val="-6"/>
                <w:sz w:val="24"/>
                <w:lang w:val="ru-RU"/>
              </w:rPr>
              <w:t xml:space="preserve"> </w:t>
            </w:r>
            <w:r w:rsidRPr="00C45711">
              <w:rPr>
                <w:sz w:val="24"/>
                <w:lang w:val="ru-RU"/>
              </w:rPr>
              <w:t>и</w:t>
            </w:r>
          </w:p>
          <w:p w:rsidR="00A64A68" w:rsidRDefault="00A64A68" w:rsidP="00A64A6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развитии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способностей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талантов</w:t>
            </w:r>
            <w:proofErr w:type="spellEnd"/>
          </w:p>
        </w:tc>
        <w:tc>
          <w:tcPr>
            <w:tcW w:w="2256" w:type="dxa"/>
          </w:tcPr>
          <w:p w:rsidR="00A64A68" w:rsidRPr="001656E6" w:rsidRDefault="00A64A68" w:rsidP="00A64A68">
            <w:pPr>
              <w:pStyle w:val="TableParagraph"/>
              <w:spacing w:line="237" w:lineRule="auto"/>
              <w:ind w:left="110" w:right="387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Спортивные игры</w:t>
            </w:r>
          </w:p>
        </w:tc>
        <w:tc>
          <w:tcPr>
            <w:tcW w:w="624" w:type="dxa"/>
          </w:tcPr>
          <w:p w:rsidR="00A64A68" w:rsidRDefault="00A64A68" w:rsidP="00A64A68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75" w:type="dxa"/>
          </w:tcPr>
          <w:p w:rsidR="00A64A68" w:rsidRDefault="00A64A68" w:rsidP="00A64A68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3" w:type="dxa"/>
          </w:tcPr>
          <w:p w:rsidR="00A64A68" w:rsidRDefault="00A64A68" w:rsidP="00A64A68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6" w:type="dxa"/>
          </w:tcPr>
          <w:p w:rsidR="00A64A68" w:rsidRDefault="00A64A68" w:rsidP="00A64A68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7" w:type="dxa"/>
          </w:tcPr>
          <w:p w:rsidR="00A64A68" w:rsidRDefault="00A64A68" w:rsidP="00A64A68">
            <w:pPr>
              <w:pStyle w:val="TableParagraph"/>
              <w:spacing w:line="27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7" w:type="dxa"/>
          </w:tcPr>
          <w:p w:rsidR="00A64A68" w:rsidRDefault="00A64A68" w:rsidP="00A64A68">
            <w:pPr>
              <w:pStyle w:val="TableParagraph"/>
              <w:spacing w:line="273" w:lineRule="exact"/>
              <w:ind w:left="37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64A68" w:rsidTr="00A64A68">
        <w:trPr>
          <w:trHeight w:val="410"/>
        </w:trPr>
        <w:tc>
          <w:tcPr>
            <w:tcW w:w="4490" w:type="dxa"/>
            <w:vMerge w:val="restart"/>
          </w:tcPr>
          <w:p w:rsidR="00A64A68" w:rsidRPr="00C45711" w:rsidRDefault="00A64A68" w:rsidP="00A64A68">
            <w:pPr>
              <w:pStyle w:val="TableParagraph"/>
              <w:ind w:left="110" w:right="159"/>
              <w:rPr>
                <w:sz w:val="24"/>
                <w:lang w:val="ru-RU"/>
              </w:rPr>
            </w:pPr>
            <w:r w:rsidRPr="00C45711">
              <w:rPr>
                <w:sz w:val="24"/>
                <w:lang w:val="ru-RU"/>
              </w:rPr>
              <w:t>Занятия, направленные на</w:t>
            </w:r>
            <w:r w:rsidRPr="00C45711">
              <w:rPr>
                <w:spacing w:val="1"/>
                <w:sz w:val="24"/>
                <w:lang w:val="ru-RU"/>
              </w:rPr>
              <w:t xml:space="preserve"> </w:t>
            </w:r>
            <w:r w:rsidRPr="00C45711">
              <w:rPr>
                <w:sz w:val="24"/>
                <w:lang w:val="ru-RU"/>
              </w:rPr>
              <w:t>удовлетворение</w:t>
            </w:r>
            <w:r w:rsidRPr="00C45711">
              <w:rPr>
                <w:spacing w:val="-4"/>
                <w:sz w:val="24"/>
                <w:lang w:val="ru-RU"/>
              </w:rPr>
              <w:t xml:space="preserve"> </w:t>
            </w:r>
            <w:r w:rsidRPr="00C45711">
              <w:rPr>
                <w:sz w:val="24"/>
                <w:lang w:val="ru-RU"/>
              </w:rPr>
              <w:t>социальных</w:t>
            </w:r>
            <w:r w:rsidRPr="00C45711">
              <w:rPr>
                <w:spacing w:val="-7"/>
                <w:sz w:val="24"/>
                <w:lang w:val="ru-RU"/>
              </w:rPr>
              <w:t xml:space="preserve"> </w:t>
            </w:r>
            <w:r w:rsidRPr="00C45711">
              <w:rPr>
                <w:sz w:val="24"/>
                <w:lang w:val="ru-RU"/>
              </w:rPr>
              <w:t>интересов</w:t>
            </w:r>
            <w:r w:rsidRPr="00C45711">
              <w:rPr>
                <w:spacing w:val="-5"/>
                <w:sz w:val="24"/>
                <w:lang w:val="ru-RU"/>
              </w:rPr>
              <w:t xml:space="preserve"> </w:t>
            </w:r>
            <w:r w:rsidRPr="00C45711">
              <w:rPr>
                <w:sz w:val="24"/>
                <w:lang w:val="ru-RU"/>
              </w:rPr>
              <w:t>и</w:t>
            </w:r>
            <w:r w:rsidRPr="00C45711">
              <w:rPr>
                <w:spacing w:val="-57"/>
                <w:sz w:val="24"/>
                <w:lang w:val="ru-RU"/>
              </w:rPr>
              <w:t xml:space="preserve"> </w:t>
            </w:r>
            <w:r w:rsidRPr="00C45711">
              <w:rPr>
                <w:sz w:val="24"/>
                <w:lang w:val="ru-RU"/>
              </w:rPr>
              <w:t>потребностей обучающихся, на</w:t>
            </w:r>
            <w:r w:rsidRPr="00C45711">
              <w:rPr>
                <w:spacing w:val="1"/>
                <w:sz w:val="24"/>
                <w:lang w:val="ru-RU"/>
              </w:rPr>
              <w:t xml:space="preserve"> </w:t>
            </w:r>
            <w:r w:rsidRPr="00C45711">
              <w:rPr>
                <w:sz w:val="24"/>
                <w:lang w:val="ru-RU"/>
              </w:rPr>
              <w:t>педагогическое сопровождение</w:t>
            </w:r>
          </w:p>
          <w:p w:rsidR="00A64A68" w:rsidRPr="00C45711" w:rsidRDefault="00A64A68" w:rsidP="00A64A68">
            <w:pPr>
              <w:pStyle w:val="TableParagraph"/>
              <w:ind w:left="110" w:right="348"/>
              <w:rPr>
                <w:sz w:val="24"/>
                <w:lang w:val="ru-RU"/>
              </w:rPr>
            </w:pPr>
            <w:r w:rsidRPr="00C45711">
              <w:rPr>
                <w:sz w:val="24"/>
                <w:lang w:val="ru-RU"/>
              </w:rPr>
              <w:t>деятельности социально-</w:t>
            </w:r>
            <w:r w:rsidRPr="00C45711">
              <w:rPr>
                <w:spacing w:val="1"/>
                <w:sz w:val="24"/>
                <w:lang w:val="ru-RU"/>
              </w:rPr>
              <w:t xml:space="preserve"> </w:t>
            </w:r>
            <w:r w:rsidRPr="00C45711">
              <w:rPr>
                <w:sz w:val="24"/>
                <w:lang w:val="ru-RU"/>
              </w:rPr>
              <w:t>ориентированных ученических</w:t>
            </w:r>
            <w:r w:rsidRPr="00C45711">
              <w:rPr>
                <w:spacing w:val="1"/>
                <w:sz w:val="24"/>
                <w:lang w:val="ru-RU"/>
              </w:rPr>
              <w:t xml:space="preserve"> </w:t>
            </w:r>
            <w:r w:rsidRPr="00C45711">
              <w:rPr>
                <w:sz w:val="24"/>
                <w:lang w:val="ru-RU"/>
              </w:rPr>
              <w:t>сообществ,</w:t>
            </w:r>
            <w:r w:rsidRPr="00C45711">
              <w:rPr>
                <w:spacing w:val="2"/>
                <w:sz w:val="24"/>
                <w:lang w:val="ru-RU"/>
              </w:rPr>
              <w:t xml:space="preserve"> </w:t>
            </w:r>
            <w:r w:rsidRPr="00C45711">
              <w:rPr>
                <w:sz w:val="24"/>
                <w:lang w:val="ru-RU"/>
              </w:rPr>
              <w:t>детских</w:t>
            </w:r>
            <w:r w:rsidRPr="00C45711">
              <w:rPr>
                <w:spacing w:val="-1"/>
                <w:sz w:val="24"/>
                <w:lang w:val="ru-RU"/>
              </w:rPr>
              <w:t xml:space="preserve"> </w:t>
            </w:r>
            <w:r w:rsidRPr="00C45711">
              <w:rPr>
                <w:sz w:val="24"/>
                <w:lang w:val="ru-RU"/>
              </w:rPr>
              <w:t>общественных</w:t>
            </w:r>
            <w:r w:rsidRPr="00C45711">
              <w:rPr>
                <w:spacing w:val="1"/>
                <w:sz w:val="24"/>
                <w:lang w:val="ru-RU"/>
              </w:rPr>
              <w:t xml:space="preserve"> </w:t>
            </w:r>
            <w:r w:rsidRPr="00C45711">
              <w:rPr>
                <w:sz w:val="24"/>
                <w:lang w:val="ru-RU"/>
              </w:rPr>
              <w:t>объединений, органов ученического</w:t>
            </w:r>
            <w:r w:rsidRPr="00C45711">
              <w:rPr>
                <w:spacing w:val="1"/>
                <w:sz w:val="24"/>
                <w:lang w:val="ru-RU"/>
              </w:rPr>
              <w:t xml:space="preserve"> </w:t>
            </w:r>
            <w:r w:rsidRPr="00C45711">
              <w:rPr>
                <w:sz w:val="24"/>
                <w:lang w:val="ru-RU"/>
              </w:rPr>
              <w:t>самоуправления, на организацию</w:t>
            </w:r>
            <w:r w:rsidRPr="00C45711">
              <w:rPr>
                <w:spacing w:val="1"/>
                <w:sz w:val="24"/>
                <w:lang w:val="ru-RU"/>
              </w:rPr>
              <w:t xml:space="preserve"> </w:t>
            </w:r>
            <w:r w:rsidRPr="00C45711">
              <w:rPr>
                <w:sz w:val="24"/>
                <w:lang w:val="ru-RU"/>
              </w:rPr>
              <w:t xml:space="preserve">совместно с </w:t>
            </w:r>
            <w:proofErr w:type="gramStart"/>
            <w:r w:rsidRPr="00C45711">
              <w:rPr>
                <w:sz w:val="24"/>
                <w:lang w:val="ru-RU"/>
              </w:rPr>
              <w:t>обучающимися</w:t>
            </w:r>
            <w:proofErr w:type="gramEnd"/>
            <w:r w:rsidRPr="00C45711">
              <w:rPr>
                <w:sz w:val="24"/>
                <w:lang w:val="ru-RU"/>
              </w:rPr>
              <w:t xml:space="preserve"> комплекса</w:t>
            </w:r>
            <w:r w:rsidRPr="00C45711">
              <w:rPr>
                <w:spacing w:val="-57"/>
                <w:sz w:val="24"/>
                <w:lang w:val="ru-RU"/>
              </w:rPr>
              <w:t xml:space="preserve"> </w:t>
            </w:r>
            <w:r w:rsidRPr="00C45711">
              <w:rPr>
                <w:sz w:val="24"/>
                <w:lang w:val="ru-RU"/>
              </w:rPr>
              <w:t>мероприятий воспитательной</w:t>
            </w:r>
            <w:r w:rsidRPr="00C45711">
              <w:rPr>
                <w:spacing w:val="1"/>
                <w:sz w:val="24"/>
                <w:lang w:val="ru-RU"/>
              </w:rPr>
              <w:t xml:space="preserve"> </w:t>
            </w:r>
            <w:r w:rsidRPr="00C45711">
              <w:rPr>
                <w:sz w:val="24"/>
                <w:lang w:val="ru-RU"/>
              </w:rPr>
              <w:t>направленности; направленные на</w:t>
            </w:r>
            <w:r w:rsidRPr="00C45711">
              <w:rPr>
                <w:spacing w:val="1"/>
                <w:sz w:val="24"/>
                <w:lang w:val="ru-RU"/>
              </w:rPr>
              <w:t xml:space="preserve"> </w:t>
            </w:r>
            <w:r w:rsidRPr="00C45711">
              <w:rPr>
                <w:sz w:val="24"/>
                <w:lang w:val="ru-RU"/>
              </w:rPr>
              <w:t>организационное</w:t>
            </w:r>
            <w:r w:rsidRPr="00C45711">
              <w:rPr>
                <w:spacing w:val="-11"/>
                <w:sz w:val="24"/>
                <w:lang w:val="ru-RU"/>
              </w:rPr>
              <w:t xml:space="preserve"> </w:t>
            </w:r>
            <w:r w:rsidRPr="00C45711">
              <w:rPr>
                <w:sz w:val="24"/>
                <w:lang w:val="ru-RU"/>
              </w:rPr>
              <w:t>обеспечение</w:t>
            </w:r>
            <w:r w:rsidRPr="00C45711">
              <w:rPr>
                <w:spacing w:val="-6"/>
                <w:sz w:val="24"/>
                <w:lang w:val="ru-RU"/>
              </w:rPr>
              <w:t xml:space="preserve"> </w:t>
            </w:r>
            <w:r w:rsidRPr="00C45711">
              <w:rPr>
                <w:sz w:val="24"/>
                <w:lang w:val="ru-RU"/>
              </w:rPr>
              <w:t>учебной</w:t>
            </w:r>
            <w:r w:rsidRPr="00C45711">
              <w:rPr>
                <w:spacing w:val="-57"/>
                <w:sz w:val="24"/>
                <w:lang w:val="ru-RU"/>
              </w:rPr>
              <w:t xml:space="preserve"> </w:t>
            </w:r>
            <w:r w:rsidRPr="00C45711">
              <w:rPr>
                <w:sz w:val="24"/>
                <w:lang w:val="ru-RU"/>
              </w:rPr>
              <w:t>деятельности; на организацию</w:t>
            </w:r>
            <w:r w:rsidRPr="00C45711">
              <w:rPr>
                <w:spacing w:val="1"/>
                <w:sz w:val="24"/>
                <w:lang w:val="ru-RU"/>
              </w:rPr>
              <w:t xml:space="preserve"> </w:t>
            </w:r>
            <w:r w:rsidRPr="00C45711">
              <w:rPr>
                <w:sz w:val="24"/>
                <w:lang w:val="ru-RU"/>
              </w:rPr>
              <w:t>педагогической поддержки</w:t>
            </w:r>
            <w:r w:rsidRPr="00C45711">
              <w:rPr>
                <w:spacing w:val="1"/>
                <w:sz w:val="24"/>
                <w:lang w:val="ru-RU"/>
              </w:rPr>
              <w:t xml:space="preserve"> </w:t>
            </w:r>
            <w:r w:rsidRPr="00C45711">
              <w:rPr>
                <w:sz w:val="24"/>
                <w:lang w:val="ru-RU"/>
              </w:rPr>
              <w:t>обучающихся;</w:t>
            </w:r>
          </w:p>
          <w:p w:rsidR="00A64A68" w:rsidRPr="00C45711" w:rsidRDefault="00A64A68" w:rsidP="00A64A68">
            <w:pPr>
              <w:pStyle w:val="TableParagraph"/>
              <w:spacing w:line="237" w:lineRule="auto"/>
              <w:ind w:left="110" w:right="130"/>
              <w:rPr>
                <w:sz w:val="24"/>
                <w:lang w:val="ru-RU"/>
              </w:rPr>
            </w:pPr>
            <w:r w:rsidRPr="00C45711">
              <w:rPr>
                <w:sz w:val="24"/>
                <w:lang w:val="ru-RU"/>
              </w:rPr>
              <w:t>обеспечение</w:t>
            </w:r>
            <w:r w:rsidRPr="00C45711">
              <w:rPr>
                <w:spacing w:val="-11"/>
                <w:sz w:val="24"/>
                <w:lang w:val="ru-RU"/>
              </w:rPr>
              <w:t xml:space="preserve"> </w:t>
            </w:r>
            <w:r w:rsidRPr="00C45711">
              <w:rPr>
                <w:sz w:val="24"/>
                <w:lang w:val="ru-RU"/>
              </w:rPr>
              <w:t>благополучия</w:t>
            </w:r>
            <w:r w:rsidRPr="00C45711">
              <w:rPr>
                <w:spacing w:val="-9"/>
                <w:sz w:val="24"/>
                <w:lang w:val="ru-RU"/>
              </w:rPr>
              <w:t xml:space="preserve"> </w:t>
            </w:r>
            <w:proofErr w:type="gramStart"/>
            <w:r w:rsidRPr="00C45711">
              <w:rPr>
                <w:sz w:val="24"/>
                <w:lang w:val="ru-RU"/>
              </w:rPr>
              <w:t>обучающихся</w:t>
            </w:r>
            <w:proofErr w:type="gramEnd"/>
            <w:r w:rsidRPr="00C45711">
              <w:rPr>
                <w:spacing w:val="-57"/>
                <w:sz w:val="24"/>
                <w:lang w:val="ru-RU"/>
              </w:rPr>
              <w:t xml:space="preserve"> </w:t>
            </w:r>
            <w:r w:rsidRPr="00C45711">
              <w:rPr>
                <w:sz w:val="24"/>
                <w:lang w:val="ru-RU"/>
              </w:rPr>
              <w:t>в</w:t>
            </w:r>
            <w:r w:rsidRPr="00C45711">
              <w:rPr>
                <w:spacing w:val="1"/>
                <w:sz w:val="24"/>
                <w:lang w:val="ru-RU"/>
              </w:rPr>
              <w:t xml:space="preserve"> </w:t>
            </w:r>
            <w:r w:rsidRPr="00C45711">
              <w:rPr>
                <w:sz w:val="24"/>
                <w:lang w:val="ru-RU"/>
              </w:rPr>
              <w:t>пространстве</w:t>
            </w:r>
            <w:r w:rsidRPr="00C45711">
              <w:rPr>
                <w:spacing w:val="-5"/>
                <w:sz w:val="24"/>
                <w:lang w:val="ru-RU"/>
              </w:rPr>
              <w:t xml:space="preserve"> </w:t>
            </w:r>
            <w:r w:rsidRPr="00C45711">
              <w:rPr>
                <w:sz w:val="24"/>
                <w:lang w:val="ru-RU"/>
              </w:rPr>
              <w:t>общеобразовательной</w:t>
            </w:r>
          </w:p>
          <w:p w:rsidR="00A64A68" w:rsidRDefault="00A64A68" w:rsidP="00A64A6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  <w:tc>
          <w:tcPr>
            <w:tcW w:w="2256" w:type="dxa"/>
          </w:tcPr>
          <w:p w:rsidR="00A64A68" w:rsidRDefault="00A64A68" w:rsidP="00A64A68">
            <w:pPr>
              <w:pStyle w:val="TableParagraph"/>
              <w:spacing w:line="237" w:lineRule="auto"/>
              <w:ind w:left="110" w:right="958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рамках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программы</w:t>
            </w:r>
            <w:proofErr w:type="spellEnd"/>
          </w:p>
          <w:p w:rsidR="00A64A68" w:rsidRDefault="00A64A68" w:rsidP="00A64A68">
            <w:pPr>
              <w:pStyle w:val="TableParagraph"/>
              <w:spacing w:line="262" w:lineRule="exact"/>
              <w:ind w:left="11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воспитания</w:t>
            </w:r>
            <w:proofErr w:type="spellEnd"/>
          </w:p>
        </w:tc>
        <w:tc>
          <w:tcPr>
            <w:tcW w:w="624" w:type="dxa"/>
          </w:tcPr>
          <w:p w:rsidR="00A64A68" w:rsidRDefault="00A64A68" w:rsidP="00A64A68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75" w:type="dxa"/>
          </w:tcPr>
          <w:p w:rsidR="00A64A68" w:rsidRDefault="00A64A68" w:rsidP="00A64A6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3" w:type="dxa"/>
          </w:tcPr>
          <w:p w:rsidR="00A64A68" w:rsidRDefault="00A64A68" w:rsidP="00A64A68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6" w:type="dxa"/>
          </w:tcPr>
          <w:p w:rsidR="00A64A68" w:rsidRDefault="00A64A68" w:rsidP="00A64A68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7" w:type="dxa"/>
          </w:tcPr>
          <w:p w:rsidR="00A64A68" w:rsidRDefault="00A64A68" w:rsidP="00A64A68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7" w:type="dxa"/>
          </w:tcPr>
          <w:p w:rsidR="00A64A68" w:rsidRDefault="00A64A68" w:rsidP="00A64A68">
            <w:pPr>
              <w:pStyle w:val="TableParagraph"/>
              <w:spacing w:line="268" w:lineRule="exact"/>
              <w:ind w:left="37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64A68" w:rsidTr="00A64A68">
        <w:trPr>
          <w:trHeight w:val="410"/>
        </w:trPr>
        <w:tc>
          <w:tcPr>
            <w:tcW w:w="4490" w:type="dxa"/>
            <w:vMerge/>
          </w:tcPr>
          <w:p w:rsidR="00A64A68" w:rsidRDefault="00A64A68" w:rsidP="00A64A68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</w:tcPr>
          <w:p w:rsidR="00A64A68" w:rsidRDefault="00A64A68" w:rsidP="00A64A68">
            <w:pPr>
              <w:pStyle w:val="TableParagraph"/>
              <w:ind w:left="110" w:right="660"/>
              <w:rPr>
                <w:i/>
                <w:sz w:val="24"/>
              </w:rPr>
            </w:pPr>
            <w:proofErr w:type="spellStart"/>
            <w:r>
              <w:rPr>
                <w:i/>
                <w:spacing w:val="-1"/>
                <w:sz w:val="24"/>
              </w:rPr>
              <w:t>Тематические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внеклассные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мероприятия</w:t>
            </w:r>
            <w:proofErr w:type="spellEnd"/>
          </w:p>
        </w:tc>
        <w:tc>
          <w:tcPr>
            <w:tcW w:w="624" w:type="dxa"/>
          </w:tcPr>
          <w:p w:rsidR="00A64A68" w:rsidRDefault="00A64A68" w:rsidP="00A64A68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75" w:type="dxa"/>
          </w:tcPr>
          <w:p w:rsidR="00A64A68" w:rsidRDefault="00A64A68" w:rsidP="00A64A6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3" w:type="dxa"/>
          </w:tcPr>
          <w:p w:rsidR="00A64A68" w:rsidRDefault="00A64A68" w:rsidP="00A64A68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6" w:type="dxa"/>
          </w:tcPr>
          <w:p w:rsidR="00A64A68" w:rsidRDefault="00A64A68" w:rsidP="00A64A68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7" w:type="dxa"/>
          </w:tcPr>
          <w:p w:rsidR="00A64A68" w:rsidRDefault="00A64A68" w:rsidP="00A64A68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7" w:type="dxa"/>
          </w:tcPr>
          <w:p w:rsidR="00A64A68" w:rsidRDefault="00A64A68" w:rsidP="00A64A68">
            <w:pPr>
              <w:pStyle w:val="TableParagraph"/>
              <w:spacing w:line="268" w:lineRule="exact"/>
              <w:ind w:left="37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A64A68" w:rsidRDefault="00A64A68" w:rsidP="00A64A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A68" w:rsidRDefault="00A64A68" w:rsidP="00A64A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A68" w:rsidRDefault="00A64A68" w:rsidP="003167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7CA">
        <w:rPr>
          <w:rFonts w:hAnsi="Times New Roman" w:cs="Times New Roman"/>
          <w:color w:val="000000"/>
          <w:sz w:val="24"/>
          <w:szCs w:val="24"/>
        </w:rPr>
        <w:lastRenderedPageBreak/>
        <w:t>Внеурочная</w:t>
      </w:r>
      <w:r w:rsidRPr="001E77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E77CA">
        <w:rPr>
          <w:rFonts w:hAnsi="Times New Roman" w:cs="Times New Roman"/>
          <w:color w:val="000000"/>
          <w:sz w:val="24"/>
          <w:szCs w:val="24"/>
        </w:rPr>
        <w:t>деятельность в </w:t>
      </w:r>
      <w:r w:rsidRPr="001E77CA">
        <w:rPr>
          <w:rFonts w:hAnsi="Times New Roman" w:cs="Times New Roman"/>
          <w:color w:val="000000"/>
          <w:sz w:val="24"/>
          <w:szCs w:val="24"/>
        </w:rPr>
        <w:t>2023/24</w:t>
      </w:r>
      <w:r w:rsidRPr="001E77CA">
        <w:rPr>
          <w:rFonts w:hAnsi="Times New Roman" w:cs="Times New Roman"/>
          <w:color w:val="000000"/>
          <w:sz w:val="24"/>
          <w:szCs w:val="24"/>
        </w:rPr>
        <w:t> учебном</w:t>
      </w:r>
      <w:r w:rsidRPr="001E77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E77CA">
        <w:rPr>
          <w:rFonts w:hAnsi="Times New Roman" w:cs="Times New Roman"/>
          <w:color w:val="000000"/>
          <w:sz w:val="24"/>
          <w:szCs w:val="24"/>
        </w:rPr>
        <w:t>году</w:t>
      </w:r>
      <w:r w:rsidRPr="001E77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E77CA">
        <w:rPr>
          <w:rFonts w:hAnsi="Times New Roman" w:cs="Times New Roman"/>
          <w:color w:val="000000"/>
          <w:sz w:val="24"/>
          <w:szCs w:val="24"/>
        </w:rPr>
        <w:t>осуществлялась</w:t>
      </w:r>
      <w:r w:rsidRPr="001E77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E77CA">
        <w:rPr>
          <w:rFonts w:hAnsi="Times New Roman" w:cs="Times New Roman"/>
          <w:color w:val="000000"/>
          <w:sz w:val="24"/>
          <w:szCs w:val="24"/>
        </w:rPr>
        <w:t>по следующим</w:t>
      </w:r>
      <w:r w:rsidRPr="001E77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E77CA">
        <w:rPr>
          <w:rFonts w:hAnsi="Times New Roman" w:cs="Times New Roman"/>
          <w:color w:val="000000"/>
          <w:sz w:val="24"/>
          <w:szCs w:val="24"/>
        </w:rPr>
        <w:t>направлениям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отражены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плане</w:t>
      </w:r>
      <w:r w:rsidRPr="00656C47">
        <w:rPr>
          <w:rFonts w:ascii="Times New Roman" w:hAnsi="Times New Roman" w:cs="Times New Roman"/>
          <w:b/>
          <w:sz w:val="24"/>
          <w:szCs w:val="24"/>
        </w:rPr>
        <w:t xml:space="preserve"> внеурочной деятельности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56C47">
        <w:rPr>
          <w:rFonts w:ascii="Times New Roman" w:hAnsi="Times New Roman" w:cs="Times New Roman"/>
          <w:b/>
          <w:sz w:val="24"/>
          <w:szCs w:val="24"/>
        </w:rPr>
        <w:t xml:space="preserve">основной образовательной программы основного общего образования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 2023 – 2024 учебный год:</w:t>
      </w:r>
    </w:p>
    <w:p w:rsidR="00A64A68" w:rsidRPr="00A64A68" w:rsidRDefault="00A64A68" w:rsidP="00A64A68">
      <w:pPr>
        <w:spacing w:after="0"/>
        <w:rPr>
          <w:rFonts w:hAnsi="Times New Roman" w:cs="Times New Roman"/>
          <w:color w:val="000000"/>
          <w:sz w:val="24"/>
          <w:szCs w:val="24"/>
        </w:rPr>
      </w:pPr>
    </w:p>
    <w:tbl>
      <w:tblPr>
        <w:tblStyle w:val="a6"/>
        <w:tblW w:w="10483" w:type="dxa"/>
        <w:tblInd w:w="-176" w:type="dxa"/>
        <w:tblLayout w:type="fixed"/>
        <w:tblLook w:val="04A0"/>
      </w:tblPr>
      <w:tblGrid>
        <w:gridCol w:w="2836"/>
        <w:gridCol w:w="2410"/>
        <w:gridCol w:w="1047"/>
        <w:gridCol w:w="1047"/>
        <w:gridCol w:w="1047"/>
        <w:gridCol w:w="1048"/>
        <w:gridCol w:w="1048"/>
      </w:tblGrid>
      <w:tr w:rsidR="00A64A68" w:rsidRPr="00656C47" w:rsidTr="00A64A68">
        <w:tc>
          <w:tcPr>
            <w:tcW w:w="2836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6C4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  <w:proofErr w:type="spellEnd"/>
            <w:r w:rsidRPr="00656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6C4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</w:t>
            </w:r>
            <w:proofErr w:type="spellEnd"/>
            <w:r w:rsidRPr="00656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56C47">
              <w:rPr>
                <w:rFonts w:ascii="Times New Roman" w:hAnsi="Times New Roman" w:cs="Times New Roman"/>
                <w:b/>
                <w:sz w:val="24"/>
                <w:szCs w:val="24"/>
              </w:rPr>
              <w:t>курсов</w:t>
            </w:r>
            <w:proofErr w:type="spellEnd"/>
          </w:p>
        </w:tc>
        <w:tc>
          <w:tcPr>
            <w:tcW w:w="1047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proofErr w:type="spellStart"/>
            <w:r w:rsidRPr="00656C4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047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proofErr w:type="spellStart"/>
            <w:r w:rsidRPr="00656C4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047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proofErr w:type="spellStart"/>
            <w:r w:rsidRPr="00656C4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048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proofErr w:type="spellStart"/>
            <w:r w:rsidRPr="00656C4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048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proofErr w:type="spellStart"/>
            <w:r w:rsidRPr="00656C4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proofErr w:type="spellEnd"/>
          </w:p>
        </w:tc>
      </w:tr>
      <w:tr w:rsidR="00A64A68" w:rsidRPr="00656C47" w:rsidTr="00A64A68">
        <w:tc>
          <w:tcPr>
            <w:tcW w:w="2836" w:type="dxa"/>
            <w:vAlign w:val="center"/>
          </w:tcPr>
          <w:p w:rsidR="00A64A68" w:rsidRPr="00656C47" w:rsidRDefault="00A64A68" w:rsidP="00A64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6C47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</w:t>
            </w:r>
            <w:proofErr w:type="spellEnd"/>
          </w:p>
        </w:tc>
        <w:tc>
          <w:tcPr>
            <w:tcW w:w="2410" w:type="dxa"/>
          </w:tcPr>
          <w:p w:rsidR="00A64A68" w:rsidRPr="00656C47" w:rsidRDefault="00A64A68" w:rsidP="00A64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56C47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  <w:proofErr w:type="spellEnd"/>
            <w:r w:rsidRPr="00656C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47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56C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47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56C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47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56C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48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56C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</w:p>
        </w:tc>
        <w:tc>
          <w:tcPr>
            <w:tcW w:w="1048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56C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A64A68" w:rsidRPr="00656C47" w:rsidTr="00A64A68">
        <w:tc>
          <w:tcPr>
            <w:tcW w:w="2836" w:type="dxa"/>
            <w:vAlign w:val="center"/>
          </w:tcPr>
          <w:p w:rsidR="00A64A68" w:rsidRPr="00656C47" w:rsidRDefault="00A64A68" w:rsidP="00A64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6C47">
              <w:rPr>
                <w:rFonts w:ascii="Times New Roman" w:hAnsi="Times New Roman" w:cs="Times New Roman"/>
                <w:b/>
                <w:sz w:val="24"/>
                <w:szCs w:val="24"/>
              </w:rPr>
              <w:t>Общекультурное</w:t>
            </w:r>
            <w:proofErr w:type="spellEnd"/>
          </w:p>
        </w:tc>
        <w:tc>
          <w:tcPr>
            <w:tcW w:w="2410" w:type="dxa"/>
          </w:tcPr>
          <w:p w:rsidR="00A64A68" w:rsidRPr="00656C47" w:rsidRDefault="00A64A68" w:rsidP="00A64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C47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  <w:proofErr w:type="spellEnd"/>
            <w:r w:rsidRPr="00656C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6C47">
              <w:rPr>
                <w:rFonts w:ascii="Times New Roman" w:hAnsi="Times New Roman" w:cs="Times New Roman"/>
                <w:sz w:val="24"/>
                <w:szCs w:val="24"/>
              </w:rPr>
              <w:t>походы</w:t>
            </w:r>
            <w:proofErr w:type="spellEnd"/>
            <w:r w:rsidRPr="00656C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6C47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  <w:proofErr w:type="spellEnd"/>
            <w:r w:rsidRPr="00656C47">
              <w:rPr>
                <w:rFonts w:ascii="Times New Roman" w:hAnsi="Times New Roman" w:cs="Times New Roman"/>
                <w:sz w:val="24"/>
                <w:szCs w:val="24"/>
              </w:rPr>
              <w:t>, КТД</w:t>
            </w:r>
          </w:p>
        </w:tc>
        <w:tc>
          <w:tcPr>
            <w:tcW w:w="1047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C47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7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C47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7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C47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8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C47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8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C47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64A68" w:rsidRPr="00656C47" w:rsidTr="00A64A68">
        <w:tc>
          <w:tcPr>
            <w:tcW w:w="2836" w:type="dxa"/>
            <w:vMerge w:val="restart"/>
            <w:vAlign w:val="center"/>
          </w:tcPr>
          <w:p w:rsidR="00A64A68" w:rsidRPr="00656C47" w:rsidRDefault="00A64A68" w:rsidP="00A64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6C47">
              <w:rPr>
                <w:rFonts w:ascii="Times New Roman" w:hAnsi="Times New Roman" w:cs="Times New Roman"/>
                <w:b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410" w:type="dxa"/>
          </w:tcPr>
          <w:p w:rsidR="00A64A68" w:rsidRPr="00656C47" w:rsidRDefault="00A64A68" w:rsidP="00A64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Увлекательная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47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68" w:rsidRPr="00656C47" w:rsidTr="00A64A68">
        <w:tc>
          <w:tcPr>
            <w:tcW w:w="2836" w:type="dxa"/>
            <w:vMerge/>
            <w:vAlign w:val="center"/>
          </w:tcPr>
          <w:p w:rsidR="00A64A68" w:rsidRPr="00656C47" w:rsidRDefault="00A64A68" w:rsidP="00A64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64A68" w:rsidRDefault="00A64A68" w:rsidP="00A64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Удивительная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47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C47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7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C47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7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68" w:rsidRPr="00656C47" w:rsidTr="00A64A68">
        <w:tc>
          <w:tcPr>
            <w:tcW w:w="2836" w:type="dxa"/>
            <w:vMerge/>
            <w:vAlign w:val="center"/>
          </w:tcPr>
          <w:p w:rsidR="00A64A68" w:rsidRPr="00656C47" w:rsidRDefault="00A64A68" w:rsidP="00A64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64A68" w:rsidRPr="00A64A68" w:rsidRDefault="00A64A68" w:rsidP="00A64A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4A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«Технология работы с контрольно-измерительными материалами»</w:t>
            </w:r>
          </w:p>
        </w:tc>
        <w:tc>
          <w:tcPr>
            <w:tcW w:w="1047" w:type="dxa"/>
          </w:tcPr>
          <w:p w:rsidR="00A64A68" w:rsidRPr="00A64A68" w:rsidRDefault="00A64A68" w:rsidP="00A64A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47" w:type="dxa"/>
          </w:tcPr>
          <w:p w:rsidR="00A64A68" w:rsidRPr="00A64A68" w:rsidRDefault="00A64A68" w:rsidP="00A64A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47" w:type="dxa"/>
          </w:tcPr>
          <w:p w:rsidR="00A64A68" w:rsidRPr="00A64A68" w:rsidRDefault="00A64A68" w:rsidP="00A64A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48" w:type="dxa"/>
          </w:tcPr>
          <w:p w:rsidR="00A64A68" w:rsidRPr="00A64A68" w:rsidRDefault="00A64A68" w:rsidP="00A64A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48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C47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64A68" w:rsidRPr="00656C47" w:rsidTr="00A64A68">
        <w:tc>
          <w:tcPr>
            <w:tcW w:w="2836" w:type="dxa"/>
            <w:vMerge/>
            <w:vAlign w:val="center"/>
          </w:tcPr>
          <w:p w:rsidR="00A64A68" w:rsidRPr="00656C47" w:rsidRDefault="00A64A68" w:rsidP="00A64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64A68" w:rsidRPr="00656C47" w:rsidRDefault="00A64A68" w:rsidP="00A64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56C47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656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C47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  <w:r w:rsidRPr="00656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C4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656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C47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  <w:proofErr w:type="spellEnd"/>
            <w:r w:rsidRPr="00656C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47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C47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64A68" w:rsidRPr="00656C47" w:rsidTr="00A64A68">
        <w:tc>
          <w:tcPr>
            <w:tcW w:w="2836" w:type="dxa"/>
            <w:vMerge w:val="restart"/>
            <w:vAlign w:val="center"/>
          </w:tcPr>
          <w:p w:rsidR="00A64A68" w:rsidRPr="00656C47" w:rsidRDefault="00A64A68" w:rsidP="00A64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6C47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  <w:proofErr w:type="spellEnd"/>
          </w:p>
        </w:tc>
        <w:tc>
          <w:tcPr>
            <w:tcW w:w="2410" w:type="dxa"/>
          </w:tcPr>
          <w:p w:rsidR="00A64A68" w:rsidRPr="00656C47" w:rsidRDefault="00A64A68" w:rsidP="00A64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Разговоры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47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C47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7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C47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7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C47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8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C47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8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C47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64A68" w:rsidRPr="00656C47" w:rsidTr="00A64A68">
        <w:tc>
          <w:tcPr>
            <w:tcW w:w="2836" w:type="dxa"/>
            <w:vMerge/>
            <w:vAlign w:val="center"/>
          </w:tcPr>
          <w:p w:rsidR="00A64A68" w:rsidRPr="00656C47" w:rsidRDefault="00A64A68" w:rsidP="00A64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64A68" w:rsidRPr="00656C47" w:rsidRDefault="00A64A68" w:rsidP="00A64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47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C47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7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C47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7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C47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8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68" w:rsidRPr="00656C47" w:rsidTr="00A64A68">
        <w:tc>
          <w:tcPr>
            <w:tcW w:w="2836" w:type="dxa"/>
            <w:vMerge/>
            <w:vAlign w:val="center"/>
          </w:tcPr>
          <w:p w:rsidR="00A64A68" w:rsidRPr="00656C47" w:rsidRDefault="00A64A68" w:rsidP="00A64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64A68" w:rsidRDefault="00A64A68" w:rsidP="00A64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47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68" w:rsidRPr="00656C47" w:rsidTr="00A64A68">
        <w:tc>
          <w:tcPr>
            <w:tcW w:w="2836" w:type="dxa"/>
            <w:vMerge/>
            <w:vAlign w:val="center"/>
          </w:tcPr>
          <w:p w:rsidR="00A64A68" w:rsidRPr="00656C47" w:rsidRDefault="00A64A68" w:rsidP="00A64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64A68" w:rsidRPr="00656C47" w:rsidRDefault="00A64A68" w:rsidP="00A64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«ОДКНР»</w:t>
            </w:r>
          </w:p>
        </w:tc>
        <w:tc>
          <w:tcPr>
            <w:tcW w:w="1047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68" w:rsidRPr="00656C47" w:rsidTr="00A64A68">
        <w:tc>
          <w:tcPr>
            <w:tcW w:w="2836" w:type="dxa"/>
            <w:vAlign w:val="center"/>
          </w:tcPr>
          <w:p w:rsidR="00A64A68" w:rsidRPr="00656C47" w:rsidRDefault="00A64A68" w:rsidP="00A64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6C47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  <w:proofErr w:type="spellEnd"/>
          </w:p>
        </w:tc>
        <w:tc>
          <w:tcPr>
            <w:tcW w:w="2410" w:type="dxa"/>
          </w:tcPr>
          <w:p w:rsidR="00A64A68" w:rsidRPr="00A64A68" w:rsidRDefault="00A64A68" w:rsidP="00A64A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4A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часы, общешкольные мероприятия, КТД</w:t>
            </w:r>
          </w:p>
        </w:tc>
        <w:tc>
          <w:tcPr>
            <w:tcW w:w="1047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C47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7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C47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7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C47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8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C47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8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C47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64A68" w:rsidRPr="00656C47" w:rsidTr="00A64A68">
        <w:tc>
          <w:tcPr>
            <w:tcW w:w="2836" w:type="dxa"/>
          </w:tcPr>
          <w:p w:rsidR="00A64A68" w:rsidRPr="00656C47" w:rsidRDefault="00A64A68" w:rsidP="00A64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C4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10" w:type="dxa"/>
          </w:tcPr>
          <w:p w:rsidR="00A64A68" w:rsidRPr="00656C47" w:rsidRDefault="00A64A68" w:rsidP="00A64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656C4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1047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56C4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238</w:t>
            </w:r>
          </w:p>
        </w:tc>
        <w:tc>
          <w:tcPr>
            <w:tcW w:w="1047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56C4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1048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56C4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1048" w:type="dxa"/>
          </w:tcPr>
          <w:p w:rsidR="00A64A68" w:rsidRPr="00656C47" w:rsidRDefault="00A64A68" w:rsidP="00A64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7/238</w:t>
            </w:r>
          </w:p>
        </w:tc>
      </w:tr>
    </w:tbl>
    <w:p w:rsidR="00240BD2" w:rsidRPr="00A64A68" w:rsidRDefault="00240BD2" w:rsidP="00240BD2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40BD2" w:rsidRPr="00A64A68" w:rsidRDefault="00240BD2" w:rsidP="00240BD2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64A68">
        <w:rPr>
          <w:rFonts w:ascii="Times New Roman" w:hAnsi="Times New Roman"/>
          <w:b/>
          <w:color w:val="000000" w:themeColor="text1"/>
          <w:sz w:val="24"/>
          <w:szCs w:val="24"/>
        </w:rPr>
        <w:t xml:space="preserve">Вывод.                    </w:t>
      </w:r>
    </w:p>
    <w:p w:rsidR="00240BD2" w:rsidRDefault="00240BD2" w:rsidP="00240BD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1.</w:t>
      </w:r>
      <w:r w:rsidRPr="00B07FAF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FAF">
        <w:rPr>
          <w:rFonts w:hAnsi="Times New Roman" w:cs="Times New Roman"/>
          <w:color w:val="000000"/>
          <w:sz w:val="24"/>
          <w:szCs w:val="24"/>
        </w:rPr>
        <w:t>целом</w:t>
      </w:r>
      <w:r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7FAF">
        <w:rPr>
          <w:rFonts w:hAnsi="Times New Roman" w:cs="Times New Roman"/>
          <w:color w:val="000000"/>
          <w:sz w:val="24"/>
          <w:szCs w:val="24"/>
        </w:rPr>
        <w:t>качество</w:t>
      </w:r>
      <w:r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7FAF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7FAF">
        <w:rPr>
          <w:rFonts w:hAnsi="Times New Roman" w:cs="Times New Roman"/>
          <w:color w:val="000000"/>
          <w:sz w:val="24"/>
          <w:szCs w:val="24"/>
        </w:rPr>
        <w:t>внеурочной</w:t>
      </w:r>
      <w:r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7FAF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7FAF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FAF">
        <w:rPr>
          <w:rFonts w:hAnsi="Times New Roman" w:cs="Times New Roman"/>
          <w:color w:val="000000"/>
          <w:sz w:val="24"/>
          <w:szCs w:val="24"/>
        </w:rPr>
        <w:t>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FAF">
        <w:rPr>
          <w:rFonts w:hAnsi="Times New Roman" w:cs="Times New Roman"/>
          <w:color w:val="000000"/>
          <w:sz w:val="24"/>
          <w:szCs w:val="24"/>
        </w:rPr>
        <w:t>учебном</w:t>
      </w:r>
      <w:r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7FAF">
        <w:rPr>
          <w:rFonts w:hAnsi="Times New Roman" w:cs="Times New Roman"/>
          <w:color w:val="000000"/>
          <w:sz w:val="24"/>
          <w:szCs w:val="24"/>
        </w:rPr>
        <w:t>году</w:t>
      </w:r>
      <w:r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7FAF">
        <w:rPr>
          <w:rFonts w:hAnsi="Times New Roman" w:cs="Times New Roman"/>
          <w:color w:val="000000"/>
          <w:sz w:val="24"/>
          <w:szCs w:val="24"/>
        </w:rPr>
        <w:t>можно</w:t>
      </w:r>
      <w:r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7FAF">
        <w:rPr>
          <w:rFonts w:hAnsi="Times New Roman" w:cs="Times New Roman"/>
          <w:color w:val="000000"/>
          <w:sz w:val="24"/>
          <w:szCs w:val="24"/>
        </w:rPr>
        <w:t>признать</w:t>
      </w:r>
      <w:r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7FAF">
        <w:rPr>
          <w:rFonts w:hAnsi="Times New Roman" w:cs="Times New Roman"/>
          <w:color w:val="000000"/>
          <w:sz w:val="24"/>
          <w:szCs w:val="24"/>
        </w:rPr>
        <w:t>хорошим</w:t>
      </w:r>
      <w:r w:rsidRPr="00B07FAF">
        <w:rPr>
          <w:rFonts w:hAnsi="Times New Roman" w:cs="Times New Roman"/>
          <w:color w:val="000000"/>
          <w:sz w:val="24"/>
          <w:szCs w:val="24"/>
        </w:rPr>
        <w:t>.</w:t>
      </w:r>
    </w:p>
    <w:p w:rsidR="00A64A68" w:rsidRDefault="00240BD2" w:rsidP="00A64A68">
      <w:pPr>
        <w:pStyle w:val="a3"/>
        <w:spacing w:line="276" w:lineRule="auto"/>
        <w:ind w:left="0" w:right="-49"/>
        <w:jc w:val="both"/>
      </w:pPr>
      <w:r>
        <w:rPr>
          <w:color w:val="000000"/>
        </w:rPr>
        <w:t>2.</w:t>
      </w:r>
      <w:r w:rsidR="00A64A68" w:rsidRPr="00A64A68">
        <w:t xml:space="preserve"> </w:t>
      </w:r>
      <w:r w:rsidR="00A64A68">
        <w:t xml:space="preserve"> Формы</w:t>
      </w:r>
      <w:r w:rsidR="00A64A68">
        <w:rPr>
          <w:spacing w:val="65"/>
        </w:rPr>
        <w:t xml:space="preserve"> </w:t>
      </w:r>
      <w:r w:rsidR="00A64A68">
        <w:t xml:space="preserve">внеурочной  </w:t>
      </w:r>
      <w:r w:rsidR="00A64A68">
        <w:rPr>
          <w:spacing w:val="8"/>
        </w:rPr>
        <w:t xml:space="preserve"> </w:t>
      </w:r>
      <w:r w:rsidR="00A64A68">
        <w:t xml:space="preserve">деятельности  </w:t>
      </w:r>
      <w:r w:rsidR="00A64A68">
        <w:rPr>
          <w:spacing w:val="8"/>
        </w:rPr>
        <w:t xml:space="preserve"> </w:t>
      </w:r>
      <w:r w:rsidR="00A64A68">
        <w:t xml:space="preserve">предусматривают  </w:t>
      </w:r>
      <w:r w:rsidR="00A64A68">
        <w:rPr>
          <w:spacing w:val="9"/>
        </w:rPr>
        <w:t xml:space="preserve"> </w:t>
      </w:r>
      <w:r w:rsidR="00A64A68">
        <w:t xml:space="preserve">активность  </w:t>
      </w:r>
      <w:r w:rsidR="00A64A68">
        <w:rPr>
          <w:spacing w:val="8"/>
        </w:rPr>
        <w:t xml:space="preserve"> </w:t>
      </w:r>
      <w:r w:rsidR="00A64A68">
        <w:t xml:space="preserve">и  </w:t>
      </w:r>
      <w:r w:rsidR="00A64A68">
        <w:rPr>
          <w:spacing w:val="9"/>
        </w:rPr>
        <w:t xml:space="preserve"> </w:t>
      </w:r>
      <w:r w:rsidR="00A64A68">
        <w:t>самостоятельность</w:t>
      </w:r>
    </w:p>
    <w:p w:rsidR="00A64A68" w:rsidRDefault="00A64A68" w:rsidP="00316712">
      <w:pPr>
        <w:pStyle w:val="a3"/>
        <w:spacing w:before="2" w:line="276" w:lineRule="auto"/>
        <w:ind w:left="11" w:right="-49"/>
        <w:jc w:val="both"/>
      </w:pPr>
      <w:proofErr w:type="gramStart"/>
      <w:r>
        <w:t>обучающихся,</w:t>
      </w:r>
      <w:r>
        <w:rPr>
          <w:spacing w:val="1"/>
        </w:rPr>
        <w:t xml:space="preserve"> </w:t>
      </w:r>
      <w:r>
        <w:t>сочетают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и  </w:t>
      </w:r>
      <w:r>
        <w:t>групповую</w:t>
      </w:r>
      <w:r>
        <w:rPr>
          <w:spacing w:val="1"/>
        </w:rPr>
        <w:t xml:space="preserve"> </w:t>
      </w:r>
      <w:r>
        <w:t>работу;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гибкий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занятий (продолжительность, последовательность), переменный</w:t>
      </w:r>
      <w:r>
        <w:rPr>
          <w:spacing w:val="1"/>
        </w:rPr>
        <w:t xml:space="preserve"> </w:t>
      </w:r>
      <w:r>
        <w:t>состав обучающихся,</w:t>
      </w:r>
      <w:r>
        <w:rPr>
          <w:spacing w:val="60"/>
        </w:rPr>
        <w:t xml:space="preserve"> </w:t>
      </w:r>
      <w:r>
        <w:t>проектную</w:t>
      </w:r>
      <w:r>
        <w:rPr>
          <w:spacing w:val="-57"/>
        </w:rPr>
        <w:t xml:space="preserve"> </w:t>
      </w:r>
      <w:r>
        <w:t>и исследовательскую деятельность (в том числе экспедиции, практики), экскурсии (в музеи, парки,</w:t>
      </w:r>
      <w:r>
        <w:rPr>
          <w:spacing w:val="-57"/>
        </w:rPr>
        <w:t xml:space="preserve"> </w:t>
      </w:r>
      <w:r>
        <w:t>на предприятия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другие),</w:t>
      </w:r>
      <w:r>
        <w:rPr>
          <w:spacing w:val="4"/>
        </w:rPr>
        <w:t xml:space="preserve"> </w:t>
      </w:r>
      <w:r>
        <w:t>походы,</w:t>
      </w:r>
      <w:r>
        <w:rPr>
          <w:spacing w:val="3"/>
        </w:rPr>
        <w:t xml:space="preserve"> </w:t>
      </w:r>
      <w:r>
        <w:t>деловые</w:t>
      </w:r>
      <w:r>
        <w:rPr>
          <w:spacing w:val="-4"/>
        </w:rPr>
        <w:t xml:space="preserve"> </w:t>
      </w:r>
      <w:r>
        <w:t>игры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другое.</w:t>
      </w:r>
      <w:proofErr w:type="gramEnd"/>
    </w:p>
    <w:p w:rsidR="00316712" w:rsidRPr="00316712" w:rsidRDefault="00316712" w:rsidP="00316712">
      <w:pPr>
        <w:pStyle w:val="a3"/>
        <w:spacing w:before="2" w:line="276" w:lineRule="auto"/>
        <w:ind w:left="11" w:right="-49"/>
        <w:jc w:val="both"/>
      </w:pPr>
    </w:p>
    <w:p w:rsidR="00A64A68" w:rsidRPr="00316712" w:rsidRDefault="00934E36" w:rsidP="00316712">
      <w:pPr>
        <w:ind w:left="426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В школе </w:t>
      </w:r>
      <w:r w:rsidRPr="00A64A68">
        <w:rPr>
          <w:rFonts w:ascii="Times New Roman" w:hAnsi="Times New Roman"/>
          <w:b/>
          <w:color w:val="222222"/>
          <w:sz w:val="24"/>
          <w:szCs w:val="24"/>
          <w:lang w:eastAsia="ru-RU"/>
        </w:rPr>
        <w:t xml:space="preserve">реализуется </w:t>
      </w:r>
      <w:r w:rsidRPr="00A64A68">
        <w:rPr>
          <w:rFonts w:ascii="Times New Roman" w:hAnsi="Times New Roman"/>
          <w:b/>
          <w:i/>
          <w:color w:val="222222"/>
          <w:sz w:val="24"/>
          <w:szCs w:val="24"/>
          <w:lang w:eastAsia="ru-RU"/>
        </w:rPr>
        <w:t>дополнительное образование</w:t>
      </w:r>
      <w:r w:rsidRPr="00A64A68">
        <w:rPr>
          <w:rFonts w:ascii="Times New Roman" w:hAnsi="Times New Roman"/>
          <w:b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  <w:lang w:eastAsia="ru-RU"/>
        </w:rPr>
        <w:t xml:space="preserve">обучающихся </w:t>
      </w:r>
      <w:r w:rsidRPr="00936932">
        <w:rPr>
          <w:rFonts w:ascii="Times New Roman" w:hAnsi="Times New Roman"/>
          <w:color w:val="222222"/>
          <w:sz w:val="24"/>
          <w:szCs w:val="24"/>
          <w:lang w:eastAsia="ru-RU"/>
        </w:rPr>
        <w:t>через функционирование образовательного Центра</w:t>
      </w:r>
      <w:r w:rsidRPr="0093693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естественнонаучной направленности «</w:t>
      </w:r>
      <w:r w:rsidRPr="00936932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Точка</w:t>
      </w:r>
      <w:r w:rsidRPr="00A9113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936932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роста</w:t>
      </w:r>
      <w:r w:rsidRPr="0093693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» с учётом запроса обучающихся и родителей (законных представителей обучающихся).</w:t>
      </w:r>
    </w:p>
    <w:p w:rsidR="00264F6E" w:rsidRPr="00AB6712" w:rsidRDefault="00264F6E" w:rsidP="00264F6E">
      <w:pPr>
        <w:pStyle w:val="a3"/>
        <w:ind w:left="0" w:right="-23" w:firstLine="709"/>
        <w:jc w:val="both"/>
      </w:pPr>
      <w:r w:rsidRPr="00AB6712">
        <w:t>Учебный</w:t>
      </w:r>
      <w:r>
        <w:t xml:space="preserve"> </w:t>
      </w:r>
      <w:r w:rsidRPr="00AB6712">
        <w:t>план</w:t>
      </w:r>
      <w:r>
        <w:t xml:space="preserve"> </w:t>
      </w:r>
      <w:r w:rsidRPr="00AB6712">
        <w:t>дополнительного</w:t>
      </w:r>
      <w:r>
        <w:t xml:space="preserve"> </w:t>
      </w:r>
      <w:r w:rsidRPr="00AB6712">
        <w:t>образования</w:t>
      </w:r>
      <w:r>
        <w:t xml:space="preserve"> </w:t>
      </w:r>
      <w:r w:rsidRPr="00AB6712">
        <w:t>детей</w:t>
      </w:r>
      <w:r>
        <w:t xml:space="preserve"> </w:t>
      </w:r>
      <w:r w:rsidRPr="00AB6712">
        <w:t>базируется</w:t>
      </w:r>
      <w:r>
        <w:t xml:space="preserve"> </w:t>
      </w:r>
      <w:r w:rsidRPr="00AB6712">
        <w:t>на</w:t>
      </w:r>
      <w:r>
        <w:t xml:space="preserve"> </w:t>
      </w:r>
      <w:r w:rsidRPr="00AB6712">
        <w:t>реализации</w:t>
      </w:r>
      <w:r>
        <w:t xml:space="preserve"> </w:t>
      </w:r>
      <w:r w:rsidRPr="00AB6712">
        <w:t>образовательных</w:t>
      </w:r>
      <w:r>
        <w:t xml:space="preserve"> </w:t>
      </w:r>
      <w:r w:rsidRPr="00AB6712">
        <w:t>программ</w:t>
      </w:r>
      <w:r>
        <w:t xml:space="preserve"> </w:t>
      </w:r>
      <w:r w:rsidRPr="00AB6712">
        <w:t>дополнительного</w:t>
      </w:r>
      <w:r>
        <w:t xml:space="preserve"> </w:t>
      </w:r>
      <w:r w:rsidRPr="00AB6712">
        <w:t>образования,</w:t>
      </w:r>
      <w:r>
        <w:t xml:space="preserve"> </w:t>
      </w:r>
      <w:r w:rsidRPr="00AB6712">
        <w:t>способствует повышению качества и эффективности обучения и воспитания</w:t>
      </w:r>
      <w:r>
        <w:t xml:space="preserve"> </w:t>
      </w:r>
      <w:r w:rsidRPr="00AB6712">
        <w:t>детей с</w:t>
      </w:r>
      <w:r>
        <w:t xml:space="preserve"> </w:t>
      </w:r>
      <w:r w:rsidRPr="00AB6712">
        <w:t>учетом их индивидуальных</w:t>
      </w:r>
      <w:r>
        <w:t xml:space="preserve"> </w:t>
      </w:r>
      <w:r w:rsidRPr="00AB6712">
        <w:t>способностей и</w:t>
      </w:r>
      <w:r>
        <w:t xml:space="preserve"> </w:t>
      </w:r>
      <w:r w:rsidRPr="00AB6712">
        <w:t>развития. Интеграция</w:t>
      </w:r>
      <w:r>
        <w:t xml:space="preserve"> </w:t>
      </w:r>
      <w:r w:rsidRPr="00AB6712">
        <w:t>основного</w:t>
      </w:r>
      <w:r>
        <w:t xml:space="preserve"> </w:t>
      </w:r>
      <w:r w:rsidRPr="00AB6712">
        <w:t>и</w:t>
      </w:r>
      <w:r>
        <w:t xml:space="preserve"> </w:t>
      </w:r>
      <w:r w:rsidRPr="00AB6712">
        <w:t>дополнительного</w:t>
      </w:r>
      <w:r>
        <w:t xml:space="preserve"> </w:t>
      </w:r>
      <w:r w:rsidRPr="00AB6712">
        <w:t>образования</w:t>
      </w:r>
      <w:r>
        <w:t xml:space="preserve"> </w:t>
      </w:r>
      <w:r w:rsidRPr="00AB6712">
        <w:t>детей</w:t>
      </w:r>
      <w:r>
        <w:t xml:space="preserve"> </w:t>
      </w:r>
      <w:r w:rsidRPr="00AB6712">
        <w:t>позволяет</w:t>
      </w:r>
      <w:r>
        <w:t xml:space="preserve"> </w:t>
      </w:r>
      <w:r w:rsidRPr="00AB6712">
        <w:t>сблизить</w:t>
      </w:r>
      <w:r>
        <w:t xml:space="preserve"> процес</w:t>
      </w:r>
      <w:r w:rsidRPr="00AB6712">
        <w:t>сы</w:t>
      </w:r>
      <w:r>
        <w:t xml:space="preserve"> </w:t>
      </w:r>
      <w:r w:rsidRPr="00AB6712">
        <w:t>воспитания,</w:t>
      </w:r>
      <w:r>
        <w:t xml:space="preserve"> </w:t>
      </w:r>
      <w:r w:rsidRPr="00AB6712">
        <w:t>обучения</w:t>
      </w:r>
      <w:r>
        <w:t xml:space="preserve"> </w:t>
      </w:r>
      <w:r w:rsidRPr="00AB6712">
        <w:t>и</w:t>
      </w:r>
      <w:r>
        <w:t xml:space="preserve"> </w:t>
      </w:r>
      <w:r w:rsidRPr="00AB6712">
        <w:t>развития.</w:t>
      </w:r>
      <w:r>
        <w:t xml:space="preserve"> </w:t>
      </w:r>
      <w:r w:rsidRPr="00AB6712">
        <w:t>Она</w:t>
      </w:r>
      <w:r>
        <w:t xml:space="preserve"> </w:t>
      </w:r>
      <w:r w:rsidRPr="00AB6712">
        <w:t>предполагает</w:t>
      </w:r>
      <w:r>
        <w:t xml:space="preserve"> </w:t>
      </w:r>
      <w:r w:rsidRPr="00AB6712">
        <w:t>расширение</w:t>
      </w:r>
      <w:r>
        <w:t xml:space="preserve"> </w:t>
      </w:r>
      <w:r w:rsidRPr="00AB6712">
        <w:t>«воспитательного</w:t>
      </w:r>
      <w:r>
        <w:t xml:space="preserve"> </w:t>
      </w:r>
      <w:r w:rsidRPr="00AB6712">
        <w:t>поля»</w:t>
      </w:r>
      <w:r>
        <w:t xml:space="preserve"> </w:t>
      </w:r>
      <w:r w:rsidRPr="00AB6712">
        <w:t>школы,</w:t>
      </w:r>
      <w:r>
        <w:t xml:space="preserve"> </w:t>
      </w:r>
      <w:r w:rsidRPr="00AB6712">
        <w:t>т.к.</w:t>
      </w:r>
      <w:r>
        <w:t xml:space="preserve"> </w:t>
      </w:r>
      <w:r w:rsidRPr="00AB6712">
        <w:t>включает</w:t>
      </w:r>
      <w:r>
        <w:t xml:space="preserve"> </w:t>
      </w:r>
      <w:r w:rsidRPr="00AB6712">
        <w:t>личность</w:t>
      </w:r>
      <w:r>
        <w:t xml:space="preserve"> </w:t>
      </w:r>
      <w:r w:rsidRPr="00AB6712">
        <w:t>в</w:t>
      </w:r>
      <w:r>
        <w:t xml:space="preserve"> </w:t>
      </w:r>
      <w:r w:rsidRPr="00AB6712">
        <w:t>многогранную,</w:t>
      </w:r>
      <w:r>
        <w:t xml:space="preserve"> </w:t>
      </w:r>
      <w:r w:rsidRPr="00AB6712">
        <w:t>интеллектуальную и психологически положительно насыщенную жизнь, где</w:t>
      </w:r>
      <w:r>
        <w:t xml:space="preserve"> </w:t>
      </w:r>
      <w:r w:rsidRPr="00AB6712">
        <w:t>есть</w:t>
      </w:r>
      <w:r>
        <w:t xml:space="preserve"> </w:t>
      </w:r>
      <w:r w:rsidRPr="00AB6712">
        <w:t>условия</w:t>
      </w:r>
      <w:r>
        <w:t xml:space="preserve"> </w:t>
      </w:r>
      <w:r w:rsidRPr="00AB6712">
        <w:t>для</w:t>
      </w:r>
      <w:r>
        <w:t xml:space="preserve"> </w:t>
      </w:r>
      <w:r w:rsidRPr="00AB6712">
        <w:t>самовыражения</w:t>
      </w:r>
      <w:r>
        <w:t xml:space="preserve"> </w:t>
      </w:r>
      <w:r w:rsidRPr="00AB6712">
        <w:t>и</w:t>
      </w:r>
      <w:r>
        <w:t xml:space="preserve"> </w:t>
      </w:r>
      <w:r w:rsidRPr="00AB6712">
        <w:t>самоутверждения.</w:t>
      </w:r>
    </w:p>
    <w:p w:rsidR="00264F6E" w:rsidRDefault="00264F6E" w:rsidP="00264F6E">
      <w:pPr>
        <w:spacing w:line="316" w:lineRule="exact"/>
        <w:ind w:right="-23" w:firstLine="709"/>
        <w:jc w:val="both"/>
        <w:rPr>
          <w:b/>
          <w:sz w:val="24"/>
          <w:szCs w:val="24"/>
        </w:rPr>
      </w:pPr>
    </w:p>
    <w:p w:rsidR="00316712" w:rsidRDefault="00316712" w:rsidP="00264F6E">
      <w:pPr>
        <w:spacing w:line="316" w:lineRule="exact"/>
        <w:ind w:right="-23" w:firstLine="709"/>
        <w:jc w:val="both"/>
        <w:rPr>
          <w:b/>
          <w:sz w:val="24"/>
          <w:szCs w:val="24"/>
        </w:rPr>
      </w:pPr>
    </w:p>
    <w:p w:rsidR="00264F6E" w:rsidRPr="00316712" w:rsidRDefault="00264F6E" w:rsidP="00264F6E">
      <w:pPr>
        <w:spacing w:line="316" w:lineRule="exact"/>
        <w:ind w:right="-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71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программ </w:t>
      </w:r>
      <w:r w:rsidRPr="00316712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направленно </w:t>
      </w:r>
      <w:proofErr w:type="gramStart"/>
      <w:r w:rsidRPr="0031671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16712">
        <w:rPr>
          <w:rFonts w:ascii="Times New Roman" w:hAnsi="Times New Roman" w:cs="Times New Roman"/>
          <w:sz w:val="24"/>
          <w:szCs w:val="24"/>
        </w:rPr>
        <w:t>:</w:t>
      </w:r>
    </w:p>
    <w:p w:rsidR="00264F6E" w:rsidRPr="00316712" w:rsidRDefault="00264F6E" w:rsidP="00264F6E">
      <w:pPr>
        <w:pStyle w:val="a7"/>
        <w:widowControl w:val="0"/>
        <w:numPr>
          <w:ilvl w:val="0"/>
          <w:numId w:val="14"/>
        </w:numPr>
        <w:tabs>
          <w:tab w:val="left" w:pos="3423"/>
          <w:tab w:val="left" w:pos="3424"/>
        </w:tabs>
        <w:autoSpaceDE w:val="0"/>
        <w:autoSpaceDN w:val="0"/>
        <w:spacing w:before="96" w:beforeAutospacing="0" w:after="0" w:afterAutospacing="0" w:line="319" w:lineRule="exact"/>
        <w:ind w:right="-23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316712">
        <w:rPr>
          <w:rFonts w:ascii="Times New Roman" w:hAnsi="Times New Roman" w:cs="Times New Roman"/>
          <w:sz w:val="24"/>
          <w:szCs w:val="24"/>
          <w:lang w:val="ru-RU"/>
        </w:rPr>
        <w:t>Создание условий для развития личности ребенка;</w:t>
      </w:r>
    </w:p>
    <w:p w:rsidR="00264F6E" w:rsidRPr="00316712" w:rsidRDefault="00264F6E" w:rsidP="00264F6E">
      <w:pPr>
        <w:pStyle w:val="a7"/>
        <w:widowControl w:val="0"/>
        <w:numPr>
          <w:ilvl w:val="0"/>
          <w:numId w:val="14"/>
        </w:numPr>
        <w:tabs>
          <w:tab w:val="left" w:pos="3423"/>
          <w:tab w:val="left" w:pos="3424"/>
        </w:tabs>
        <w:autoSpaceDE w:val="0"/>
        <w:autoSpaceDN w:val="0"/>
        <w:spacing w:before="0" w:beforeAutospacing="0" w:after="0" w:afterAutospacing="0" w:line="319" w:lineRule="exact"/>
        <w:ind w:right="-23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316712">
        <w:rPr>
          <w:rFonts w:ascii="Times New Roman" w:hAnsi="Times New Roman" w:cs="Times New Roman"/>
          <w:sz w:val="24"/>
          <w:szCs w:val="24"/>
          <w:lang w:val="ru-RU"/>
        </w:rPr>
        <w:t>Развитие мотивации личности к познанию и творчеству;</w:t>
      </w:r>
    </w:p>
    <w:p w:rsidR="00264F6E" w:rsidRPr="00316712" w:rsidRDefault="00264F6E" w:rsidP="00264F6E">
      <w:pPr>
        <w:pStyle w:val="a7"/>
        <w:widowControl w:val="0"/>
        <w:numPr>
          <w:ilvl w:val="0"/>
          <w:numId w:val="14"/>
        </w:numPr>
        <w:tabs>
          <w:tab w:val="left" w:pos="3423"/>
          <w:tab w:val="left" w:pos="3424"/>
        </w:tabs>
        <w:autoSpaceDE w:val="0"/>
        <w:autoSpaceDN w:val="0"/>
        <w:spacing w:before="102" w:beforeAutospacing="0" w:after="0" w:afterAutospacing="0"/>
        <w:ind w:right="-23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16712">
        <w:rPr>
          <w:rFonts w:ascii="Times New Roman" w:hAnsi="Times New Roman" w:cs="Times New Roman"/>
          <w:sz w:val="24"/>
          <w:szCs w:val="24"/>
        </w:rPr>
        <w:t>Обеспечение</w:t>
      </w:r>
      <w:proofErr w:type="spellEnd"/>
      <w:r w:rsidRPr="003167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6712">
        <w:rPr>
          <w:rFonts w:ascii="Times New Roman" w:hAnsi="Times New Roman" w:cs="Times New Roman"/>
          <w:sz w:val="24"/>
          <w:szCs w:val="24"/>
        </w:rPr>
        <w:t>эмоционального</w:t>
      </w:r>
      <w:proofErr w:type="spellEnd"/>
      <w:r w:rsidRPr="003167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16712">
        <w:rPr>
          <w:rFonts w:ascii="Times New Roman" w:hAnsi="Times New Roman" w:cs="Times New Roman"/>
          <w:sz w:val="24"/>
          <w:szCs w:val="24"/>
        </w:rPr>
        <w:t>благополучия</w:t>
      </w:r>
      <w:proofErr w:type="spellEnd"/>
      <w:r w:rsidRPr="00316712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316712">
        <w:rPr>
          <w:rFonts w:ascii="Times New Roman" w:hAnsi="Times New Roman" w:cs="Times New Roman"/>
          <w:sz w:val="24"/>
          <w:szCs w:val="24"/>
        </w:rPr>
        <w:t>ребенка</w:t>
      </w:r>
      <w:proofErr w:type="spellEnd"/>
      <w:r w:rsidRPr="00316712">
        <w:rPr>
          <w:rFonts w:ascii="Times New Roman" w:hAnsi="Times New Roman" w:cs="Times New Roman"/>
          <w:sz w:val="24"/>
          <w:szCs w:val="24"/>
        </w:rPr>
        <w:t>;</w:t>
      </w:r>
    </w:p>
    <w:p w:rsidR="00264F6E" w:rsidRPr="00316712" w:rsidRDefault="00264F6E" w:rsidP="00264F6E">
      <w:pPr>
        <w:pStyle w:val="a7"/>
        <w:widowControl w:val="0"/>
        <w:numPr>
          <w:ilvl w:val="0"/>
          <w:numId w:val="14"/>
        </w:numPr>
        <w:tabs>
          <w:tab w:val="left" w:pos="3423"/>
          <w:tab w:val="left" w:pos="3424"/>
        </w:tabs>
        <w:autoSpaceDE w:val="0"/>
        <w:autoSpaceDN w:val="0"/>
        <w:spacing w:before="111" w:beforeAutospacing="0" w:after="0" w:afterAutospacing="0"/>
        <w:ind w:right="-23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31671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Приобщение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к обще человеческим ценностям;</w:t>
      </w:r>
    </w:p>
    <w:p w:rsidR="00264F6E" w:rsidRPr="00316712" w:rsidRDefault="00264F6E" w:rsidP="00264F6E">
      <w:pPr>
        <w:pStyle w:val="a7"/>
        <w:widowControl w:val="0"/>
        <w:numPr>
          <w:ilvl w:val="0"/>
          <w:numId w:val="14"/>
        </w:numPr>
        <w:tabs>
          <w:tab w:val="left" w:pos="3423"/>
          <w:tab w:val="left" w:pos="3424"/>
        </w:tabs>
        <w:autoSpaceDE w:val="0"/>
        <w:autoSpaceDN w:val="0"/>
        <w:spacing w:before="110" w:beforeAutospacing="0" w:after="0" w:afterAutospacing="0"/>
        <w:ind w:right="-23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16712">
        <w:rPr>
          <w:rFonts w:ascii="Times New Roman" w:hAnsi="Times New Roman" w:cs="Times New Roman"/>
          <w:spacing w:val="-1"/>
          <w:sz w:val="24"/>
          <w:szCs w:val="24"/>
        </w:rPr>
        <w:t>Профилактику</w:t>
      </w:r>
      <w:proofErr w:type="spellEnd"/>
      <w:r w:rsidRPr="0031671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proofErr w:type="spellStart"/>
      <w:r w:rsidRPr="00316712">
        <w:rPr>
          <w:rFonts w:ascii="Times New Roman" w:hAnsi="Times New Roman" w:cs="Times New Roman"/>
          <w:spacing w:val="-1"/>
          <w:sz w:val="24"/>
          <w:szCs w:val="24"/>
        </w:rPr>
        <w:t>асоциального</w:t>
      </w:r>
      <w:proofErr w:type="spellEnd"/>
      <w:r w:rsidRPr="0031671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proofErr w:type="spellStart"/>
      <w:r w:rsidRPr="00316712">
        <w:rPr>
          <w:rFonts w:ascii="Times New Roman" w:hAnsi="Times New Roman" w:cs="Times New Roman"/>
          <w:spacing w:val="-1"/>
          <w:sz w:val="24"/>
          <w:szCs w:val="24"/>
        </w:rPr>
        <w:t>поведения</w:t>
      </w:r>
      <w:proofErr w:type="spellEnd"/>
      <w:r w:rsidRPr="00316712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="00264F6E" w:rsidRPr="00316712" w:rsidRDefault="00264F6E" w:rsidP="00264F6E">
      <w:pPr>
        <w:pStyle w:val="a7"/>
        <w:widowControl w:val="0"/>
        <w:numPr>
          <w:ilvl w:val="0"/>
          <w:numId w:val="14"/>
        </w:numPr>
        <w:tabs>
          <w:tab w:val="left" w:pos="3423"/>
          <w:tab w:val="left" w:pos="3424"/>
        </w:tabs>
        <w:autoSpaceDE w:val="0"/>
        <w:autoSpaceDN w:val="0"/>
        <w:spacing w:before="110" w:beforeAutospacing="0" w:after="0" w:afterAutospacing="0" w:line="319" w:lineRule="auto"/>
        <w:ind w:right="-2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6712">
        <w:rPr>
          <w:rFonts w:ascii="Times New Roman" w:hAnsi="Times New Roman" w:cs="Times New Roman"/>
          <w:sz w:val="24"/>
          <w:szCs w:val="24"/>
          <w:lang w:val="ru-RU"/>
        </w:rPr>
        <w:t>Создание условий для социального, культурного и профессионального самоопределения, творческой самореализации личности ребенка, ее интеграции в систему мировой и отечественной культур;</w:t>
      </w:r>
    </w:p>
    <w:p w:rsidR="00264F6E" w:rsidRPr="00316712" w:rsidRDefault="00264F6E" w:rsidP="00264F6E">
      <w:pPr>
        <w:pStyle w:val="a7"/>
        <w:widowControl w:val="0"/>
        <w:numPr>
          <w:ilvl w:val="0"/>
          <w:numId w:val="14"/>
        </w:numPr>
        <w:tabs>
          <w:tab w:val="left" w:pos="3351"/>
          <w:tab w:val="left" w:pos="3352"/>
        </w:tabs>
        <w:autoSpaceDE w:val="0"/>
        <w:autoSpaceDN w:val="0"/>
        <w:spacing w:before="12" w:beforeAutospacing="0" w:after="0" w:afterAutospacing="0"/>
        <w:ind w:right="-23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6712">
        <w:rPr>
          <w:rFonts w:ascii="Times New Roman" w:hAnsi="Times New Roman" w:cs="Times New Roman"/>
          <w:sz w:val="24"/>
          <w:szCs w:val="24"/>
          <w:lang w:val="ru-RU"/>
        </w:rPr>
        <w:t>Интеллектуальное и духовное развитие личности ребенка;</w:t>
      </w:r>
    </w:p>
    <w:p w:rsidR="00264F6E" w:rsidRDefault="00264F6E" w:rsidP="00316712">
      <w:pPr>
        <w:pStyle w:val="a7"/>
        <w:widowControl w:val="0"/>
        <w:numPr>
          <w:ilvl w:val="0"/>
          <w:numId w:val="14"/>
        </w:numPr>
        <w:tabs>
          <w:tab w:val="left" w:pos="3351"/>
          <w:tab w:val="left" w:pos="3352"/>
        </w:tabs>
        <w:autoSpaceDE w:val="0"/>
        <w:autoSpaceDN w:val="0"/>
        <w:spacing w:before="71" w:beforeAutospacing="0" w:after="0" w:afterAutospacing="0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316712">
        <w:rPr>
          <w:rFonts w:ascii="Times New Roman" w:hAnsi="Times New Roman" w:cs="Times New Roman"/>
          <w:sz w:val="24"/>
          <w:szCs w:val="24"/>
          <w:lang w:val="ru-RU"/>
        </w:rPr>
        <w:t>Укрепление психического и физического здоровья ребенка;</w:t>
      </w:r>
    </w:p>
    <w:p w:rsidR="00316712" w:rsidRPr="00316712" w:rsidRDefault="00316712" w:rsidP="00316712">
      <w:pPr>
        <w:pStyle w:val="a7"/>
        <w:widowControl w:val="0"/>
        <w:tabs>
          <w:tab w:val="left" w:pos="3351"/>
          <w:tab w:val="left" w:pos="3352"/>
        </w:tabs>
        <w:autoSpaceDE w:val="0"/>
        <w:autoSpaceDN w:val="0"/>
        <w:spacing w:before="71" w:beforeAutospacing="0" w:after="0" w:afterAutospacing="0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264F6E" w:rsidRPr="00316712" w:rsidRDefault="00264F6E" w:rsidP="00264F6E">
      <w:pPr>
        <w:tabs>
          <w:tab w:val="left" w:pos="1845"/>
        </w:tabs>
        <w:spacing w:before="65" w:line="285" w:lineRule="auto"/>
        <w:ind w:right="-23" w:hanging="22"/>
        <w:jc w:val="center"/>
        <w:rPr>
          <w:rFonts w:ascii="Times New Roman" w:hAnsi="Times New Roman" w:cs="Times New Roman"/>
          <w:b/>
          <w:spacing w:val="-67"/>
          <w:sz w:val="24"/>
          <w:szCs w:val="24"/>
        </w:rPr>
      </w:pPr>
      <w:r w:rsidRPr="00316712">
        <w:rPr>
          <w:rFonts w:ascii="Times New Roman" w:hAnsi="Times New Roman" w:cs="Times New Roman"/>
          <w:color w:val="000000"/>
          <w:sz w:val="24"/>
          <w:szCs w:val="24"/>
        </w:rPr>
        <w:t>Дополнительное образование осуществляется  по следующим направлениям</w:t>
      </w:r>
      <w:r w:rsidRPr="00316712">
        <w:rPr>
          <w:rFonts w:ascii="Times New Roman" w:hAnsi="Times New Roman" w:cs="Times New Roman"/>
          <w:b/>
          <w:sz w:val="24"/>
          <w:szCs w:val="24"/>
        </w:rPr>
        <w:t xml:space="preserve">, которые отражены в учебном плане дополнительного образования </w:t>
      </w:r>
      <w:proofErr w:type="gramStart"/>
      <w:r w:rsidRPr="00316712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264F6E" w:rsidRPr="00316712" w:rsidRDefault="00264F6E" w:rsidP="00264F6E">
      <w:pPr>
        <w:tabs>
          <w:tab w:val="left" w:pos="1845"/>
        </w:tabs>
        <w:spacing w:before="65" w:line="285" w:lineRule="auto"/>
        <w:ind w:right="-23" w:hanging="22"/>
        <w:jc w:val="center"/>
        <w:rPr>
          <w:rFonts w:ascii="Times New Roman" w:hAnsi="Times New Roman" w:cs="Times New Roman"/>
          <w:b/>
          <w:spacing w:val="-67"/>
          <w:sz w:val="24"/>
          <w:szCs w:val="24"/>
        </w:rPr>
      </w:pPr>
      <w:r w:rsidRPr="00316712">
        <w:rPr>
          <w:rFonts w:ascii="Times New Roman" w:hAnsi="Times New Roman" w:cs="Times New Roman"/>
          <w:b/>
          <w:sz w:val="24"/>
          <w:szCs w:val="24"/>
        </w:rPr>
        <w:t>в МОУ «Сумпосадская СОШ» на 2023-2024 учебный год</w:t>
      </w:r>
    </w:p>
    <w:p w:rsidR="00264F6E" w:rsidRDefault="00264F6E" w:rsidP="00264F6E">
      <w:pPr>
        <w:pStyle w:val="a3"/>
        <w:spacing w:before="2"/>
        <w:ind w:left="0"/>
        <w:rPr>
          <w:b/>
          <w:sz w:val="23"/>
        </w:rPr>
      </w:pPr>
    </w:p>
    <w:tbl>
      <w:tblPr>
        <w:tblStyle w:val="TableNormal"/>
        <w:tblW w:w="10950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4"/>
        <w:gridCol w:w="2018"/>
        <w:gridCol w:w="2268"/>
        <w:gridCol w:w="706"/>
        <w:gridCol w:w="706"/>
        <w:gridCol w:w="670"/>
        <w:gridCol w:w="713"/>
        <w:gridCol w:w="850"/>
        <w:gridCol w:w="1175"/>
      </w:tblGrid>
      <w:tr w:rsidR="00264F6E" w:rsidTr="00567533">
        <w:trPr>
          <w:trHeight w:val="1034"/>
        </w:trPr>
        <w:tc>
          <w:tcPr>
            <w:tcW w:w="1844" w:type="dxa"/>
          </w:tcPr>
          <w:p w:rsidR="00264F6E" w:rsidRPr="00BF6468" w:rsidRDefault="00264F6E" w:rsidP="00567533">
            <w:pPr>
              <w:pStyle w:val="TableParagraph"/>
              <w:spacing w:before="2"/>
              <w:ind w:left="196"/>
              <w:jc w:val="center"/>
            </w:pPr>
            <w:proofErr w:type="spellStart"/>
            <w:r w:rsidRPr="00BF6468">
              <w:t>Направление</w:t>
            </w:r>
            <w:proofErr w:type="spellEnd"/>
          </w:p>
        </w:tc>
        <w:tc>
          <w:tcPr>
            <w:tcW w:w="2018" w:type="dxa"/>
          </w:tcPr>
          <w:p w:rsidR="00264F6E" w:rsidRPr="00BF6468" w:rsidRDefault="00264F6E" w:rsidP="00567533">
            <w:pPr>
              <w:pStyle w:val="TableParagraph"/>
              <w:spacing w:before="2" w:line="244" w:lineRule="auto"/>
              <w:ind w:left="131"/>
              <w:jc w:val="center"/>
            </w:pPr>
            <w:proofErr w:type="spellStart"/>
            <w:r w:rsidRPr="00BF6468">
              <w:t>Название</w:t>
            </w:r>
            <w:r w:rsidRPr="00BF6468">
              <w:rPr>
                <w:spacing w:val="-1"/>
              </w:rPr>
              <w:t>объединения</w:t>
            </w:r>
            <w:proofErr w:type="spellEnd"/>
          </w:p>
        </w:tc>
        <w:tc>
          <w:tcPr>
            <w:tcW w:w="2268" w:type="dxa"/>
          </w:tcPr>
          <w:p w:rsidR="00264F6E" w:rsidRPr="00BF6468" w:rsidRDefault="00264F6E" w:rsidP="00567533">
            <w:pPr>
              <w:pStyle w:val="TableParagraph"/>
              <w:spacing w:before="2"/>
              <w:ind w:left="175" w:hanging="33"/>
              <w:jc w:val="center"/>
            </w:pPr>
            <w:proofErr w:type="spellStart"/>
            <w:r w:rsidRPr="00BF6468">
              <w:t>Формаорганизации</w:t>
            </w:r>
            <w:r w:rsidRPr="00BF6468">
              <w:rPr>
                <w:spacing w:val="-2"/>
              </w:rPr>
              <w:t>деятельности</w:t>
            </w:r>
            <w:proofErr w:type="spellEnd"/>
          </w:p>
        </w:tc>
        <w:tc>
          <w:tcPr>
            <w:tcW w:w="706" w:type="dxa"/>
          </w:tcPr>
          <w:p w:rsidR="00264F6E" w:rsidRPr="00BF6468" w:rsidRDefault="00264F6E" w:rsidP="00567533">
            <w:pPr>
              <w:pStyle w:val="TableParagraph"/>
              <w:spacing w:before="2" w:line="242" w:lineRule="auto"/>
              <w:ind w:left="132" w:right="5" w:firstLine="10"/>
              <w:jc w:val="center"/>
            </w:pPr>
            <w:proofErr w:type="spellStart"/>
            <w:r w:rsidRPr="00BF6468">
              <w:t>Годобу-чения</w:t>
            </w:r>
            <w:proofErr w:type="spellEnd"/>
          </w:p>
        </w:tc>
        <w:tc>
          <w:tcPr>
            <w:tcW w:w="706" w:type="dxa"/>
          </w:tcPr>
          <w:p w:rsidR="00264F6E" w:rsidRPr="00BF6468" w:rsidRDefault="00264F6E" w:rsidP="00567533">
            <w:pPr>
              <w:pStyle w:val="TableParagraph"/>
              <w:spacing w:before="2" w:line="244" w:lineRule="auto"/>
              <w:ind w:left="161" w:right="98"/>
              <w:jc w:val="center"/>
            </w:pPr>
            <w:proofErr w:type="spellStart"/>
            <w:r w:rsidRPr="00BF6468">
              <w:t>Воз-раст</w:t>
            </w:r>
            <w:proofErr w:type="spellEnd"/>
          </w:p>
        </w:tc>
        <w:tc>
          <w:tcPr>
            <w:tcW w:w="670" w:type="dxa"/>
          </w:tcPr>
          <w:p w:rsidR="00264F6E" w:rsidRPr="00BF6468" w:rsidRDefault="00264F6E" w:rsidP="00567533">
            <w:pPr>
              <w:pStyle w:val="TableParagraph"/>
              <w:spacing w:before="2" w:line="252" w:lineRule="exact"/>
            </w:pPr>
            <w:proofErr w:type="spellStart"/>
            <w:r w:rsidRPr="00BF6468">
              <w:t>Кол</w:t>
            </w:r>
            <w:proofErr w:type="spellEnd"/>
            <w:r w:rsidRPr="00BF6468">
              <w:t xml:space="preserve">- </w:t>
            </w:r>
            <w:proofErr w:type="spellStart"/>
            <w:r w:rsidRPr="00BF6468">
              <w:t>вогрупп</w:t>
            </w:r>
            <w:proofErr w:type="spellEnd"/>
          </w:p>
        </w:tc>
        <w:tc>
          <w:tcPr>
            <w:tcW w:w="713" w:type="dxa"/>
          </w:tcPr>
          <w:p w:rsidR="00264F6E" w:rsidRPr="00BF6468" w:rsidRDefault="00264F6E" w:rsidP="00567533">
            <w:pPr>
              <w:pStyle w:val="TableParagraph"/>
              <w:spacing w:before="2"/>
              <w:ind w:left="168" w:right="-15" w:hanging="116"/>
              <w:jc w:val="center"/>
            </w:pPr>
            <w:proofErr w:type="spellStart"/>
            <w:r w:rsidRPr="00BF6468">
              <w:t>Кол-воуч-ся</w:t>
            </w:r>
            <w:proofErr w:type="spellEnd"/>
          </w:p>
        </w:tc>
        <w:tc>
          <w:tcPr>
            <w:tcW w:w="850" w:type="dxa"/>
          </w:tcPr>
          <w:p w:rsidR="00264F6E" w:rsidRPr="00BF6468" w:rsidRDefault="00264F6E" w:rsidP="00567533">
            <w:pPr>
              <w:pStyle w:val="TableParagraph"/>
              <w:spacing w:before="2"/>
              <w:ind w:left="212" w:right="104" w:hanging="29"/>
              <w:jc w:val="center"/>
            </w:pPr>
            <w:proofErr w:type="spellStart"/>
            <w:r w:rsidRPr="00BF6468">
              <w:t>Всегочас.внед</w:t>
            </w:r>
            <w:proofErr w:type="spellEnd"/>
            <w:r w:rsidRPr="00BF6468">
              <w:t>.</w:t>
            </w:r>
          </w:p>
        </w:tc>
        <w:tc>
          <w:tcPr>
            <w:tcW w:w="1175" w:type="dxa"/>
          </w:tcPr>
          <w:p w:rsidR="00264F6E" w:rsidRPr="00BF6468" w:rsidRDefault="00264F6E" w:rsidP="00567533">
            <w:pPr>
              <w:pStyle w:val="TableParagraph"/>
              <w:spacing w:before="2" w:line="242" w:lineRule="auto"/>
              <w:ind w:left="154" w:right="140" w:hanging="8"/>
              <w:jc w:val="center"/>
            </w:pPr>
            <w:proofErr w:type="spellStart"/>
            <w:r w:rsidRPr="00BF6468">
              <w:t>Всегочасоввгод</w:t>
            </w:r>
            <w:proofErr w:type="spellEnd"/>
          </w:p>
        </w:tc>
      </w:tr>
      <w:tr w:rsidR="00264F6E" w:rsidTr="00567533">
        <w:trPr>
          <w:trHeight w:val="602"/>
        </w:trPr>
        <w:tc>
          <w:tcPr>
            <w:tcW w:w="1844" w:type="dxa"/>
            <w:vAlign w:val="center"/>
          </w:tcPr>
          <w:p w:rsidR="00264F6E" w:rsidRPr="00BF6468" w:rsidRDefault="00264F6E" w:rsidP="00567533">
            <w:pPr>
              <w:pStyle w:val="TableParagraph"/>
              <w:ind w:left="45"/>
              <w:jc w:val="center"/>
              <w:rPr>
                <w:sz w:val="23"/>
              </w:rPr>
            </w:pPr>
            <w:proofErr w:type="spellStart"/>
            <w:r w:rsidRPr="00BF6468">
              <w:rPr>
                <w:w w:val="105"/>
                <w:sz w:val="23"/>
              </w:rPr>
              <w:t>Художественное</w:t>
            </w:r>
            <w:proofErr w:type="spellEnd"/>
          </w:p>
        </w:tc>
        <w:tc>
          <w:tcPr>
            <w:tcW w:w="2018" w:type="dxa"/>
          </w:tcPr>
          <w:p w:rsidR="00264F6E" w:rsidRPr="00264F6E" w:rsidRDefault="00264F6E" w:rsidP="00567533">
            <w:pPr>
              <w:pStyle w:val="TableParagraph"/>
              <w:ind w:left="124"/>
              <w:jc w:val="center"/>
              <w:rPr>
                <w:sz w:val="23"/>
                <w:lang w:val="ru-RU"/>
              </w:rPr>
            </w:pPr>
            <w:r w:rsidRPr="00264F6E">
              <w:rPr>
                <w:w w:val="105"/>
                <w:sz w:val="23"/>
                <w:lang w:val="ru-RU"/>
              </w:rPr>
              <w:t>«Кукла в дом – счастье в нем»</w:t>
            </w:r>
          </w:p>
        </w:tc>
        <w:tc>
          <w:tcPr>
            <w:tcW w:w="2268" w:type="dxa"/>
          </w:tcPr>
          <w:p w:rsidR="00264F6E" w:rsidRPr="00BF6468" w:rsidRDefault="00264F6E" w:rsidP="00567533">
            <w:pPr>
              <w:pStyle w:val="TableParagraph"/>
              <w:ind w:left="206" w:right="199"/>
              <w:jc w:val="center"/>
              <w:rPr>
                <w:sz w:val="23"/>
              </w:rPr>
            </w:pPr>
            <w:proofErr w:type="spellStart"/>
            <w:r w:rsidRPr="00BF6468">
              <w:rPr>
                <w:w w:val="105"/>
                <w:sz w:val="23"/>
              </w:rPr>
              <w:t>групповая</w:t>
            </w:r>
            <w:proofErr w:type="spellEnd"/>
          </w:p>
        </w:tc>
        <w:tc>
          <w:tcPr>
            <w:tcW w:w="706" w:type="dxa"/>
          </w:tcPr>
          <w:p w:rsidR="00264F6E" w:rsidRPr="00BF6468" w:rsidRDefault="00264F6E" w:rsidP="00567533">
            <w:pPr>
              <w:pStyle w:val="TableParagraph"/>
              <w:ind w:right="256"/>
              <w:jc w:val="right"/>
              <w:rPr>
                <w:sz w:val="23"/>
              </w:rPr>
            </w:pPr>
            <w:r w:rsidRPr="00BF6468">
              <w:rPr>
                <w:w w:val="95"/>
                <w:sz w:val="23"/>
              </w:rPr>
              <w:t>1</w:t>
            </w:r>
          </w:p>
        </w:tc>
        <w:tc>
          <w:tcPr>
            <w:tcW w:w="706" w:type="dxa"/>
          </w:tcPr>
          <w:p w:rsidR="00264F6E" w:rsidRPr="00BF6468" w:rsidRDefault="00264F6E" w:rsidP="00567533">
            <w:pPr>
              <w:pStyle w:val="TableParagraph"/>
              <w:ind w:left="125"/>
              <w:rPr>
                <w:sz w:val="23"/>
              </w:rPr>
            </w:pPr>
            <w:r w:rsidRPr="00BF6468">
              <w:rPr>
                <w:sz w:val="23"/>
              </w:rPr>
              <w:t>10-13</w:t>
            </w:r>
          </w:p>
          <w:p w:rsidR="00264F6E" w:rsidRPr="00BF6468" w:rsidRDefault="00264F6E" w:rsidP="00567533">
            <w:pPr>
              <w:pStyle w:val="TableParagraph"/>
              <w:spacing w:before="23"/>
              <w:ind w:left="125"/>
              <w:rPr>
                <w:sz w:val="23"/>
              </w:rPr>
            </w:pPr>
            <w:proofErr w:type="spellStart"/>
            <w:r w:rsidRPr="00BF6468">
              <w:rPr>
                <w:w w:val="105"/>
                <w:sz w:val="23"/>
              </w:rPr>
              <w:t>лет</w:t>
            </w:r>
            <w:proofErr w:type="spellEnd"/>
          </w:p>
        </w:tc>
        <w:tc>
          <w:tcPr>
            <w:tcW w:w="670" w:type="dxa"/>
          </w:tcPr>
          <w:p w:rsidR="00264F6E" w:rsidRPr="00BF6468" w:rsidRDefault="00264F6E" w:rsidP="00567533">
            <w:pPr>
              <w:pStyle w:val="TableParagraph"/>
              <w:ind w:left="46"/>
              <w:jc w:val="center"/>
              <w:rPr>
                <w:sz w:val="23"/>
              </w:rPr>
            </w:pPr>
            <w:r w:rsidRPr="00BF6468">
              <w:rPr>
                <w:w w:val="95"/>
                <w:sz w:val="23"/>
              </w:rPr>
              <w:t>1</w:t>
            </w:r>
          </w:p>
        </w:tc>
        <w:tc>
          <w:tcPr>
            <w:tcW w:w="713" w:type="dxa"/>
          </w:tcPr>
          <w:p w:rsidR="00264F6E" w:rsidRPr="00BF6468" w:rsidRDefault="00264F6E" w:rsidP="00567533">
            <w:pPr>
              <w:pStyle w:val="TableParagraph"/>
              <w:spacing w:line="248" w:lineRule="exact"/>
              <w:ind w:right="21"/>
              <w:jc w:val="center"/>
            </w:pPr>
            <w:r>
              <w:rPr>
                <w:w w:val="101"/>
              </w:rPr>
              <w:t>6</w:t>
            </w:r>
          </w:p>
        </w:tc>
        <w:tc>
          <w:tcPr>
            <w:tcW w:w="850" w:type="dxa"/>
          </w:tcPr>
          <w:p w:rsidR="00264F6E" w:rsidRPr="00BF6468" w:rsidRDefault="00264F6E" w:rsidP="00567533">
            <w:pPr>
              <w:pStyle w:val="TableParagraph"/>
              <w:spacing w:before="5"/>
              <w:ind w:right="317"/>
              <w:jc w:val="right"/>
            </w:pPr>
            <w:r>
              <w:rPr>
                <w:w w:val="101"/>
              </w:rPr>
              <w:t>1</w:t>
            </w:r>
          </w:p>
        </w:tc>
        <w:tc>
          <w:tcPr>
            <w:tcW w:w="1175" w:type="dxa"/>
          </w:tcPr>
          <w:p w:rsidR="00264F6E" w:rsidRPr="00BF6468" w:rsidRDefault="00264F6E" w:rsidP="00567533">
            <w:pPr>
              <w:pStyle w:val="TableParagraph"/>
              <w:ind w:left="309" w:right="22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34</w:t>
            </w:r>
          </w:p>
        </w:tc>
      </w:tr>
      <w:tr w:rsidR="00264F6E" w:rsidTr="00567533">
        <w:trPr>
          <w:trHeight w:val="616"/>
        </w:trPr>
        <w:tc>
          <w:tcPr>
            <w:tcW w:w="1844" w:type="dxa"/>
            <w:vMerge w:val="restart"/>
            <w:vAlign w:val="center"/>
          </w:tcPr>
          <w:p w:rsidR="00264F6E" w:rsidRPr="00BF6468" w:rsidRDefault="00264F6E" w:rsidP="00567533">
            <w:pPr>
              <w:pStyle w:val="TableParagraph"/>
              <w:spacing w:before="7"/>
              <w:ind w:left="45"/>
              <w:jc w:val="center"/>
              <w:rPr>
                <w:sz w:val="23"/>
              </w:rPr>
            </w:pPr>
            <w:proofErr w:type="spellStart"/>
            <w:r w:rsidRPr="00BF6468">
              <w:rPr>
                <w:w w:val="105"/>
                <w:sz w:val="23"/>
              </w:rPr>
              <w:t>Техническое</w:t>
            </w:r>
            <w:proofErr w:type="spellEnd"/>
          </w:p>
        </w:tc>
        <w:tc>
          <w:tcPr>
            <w:tcW w:w="2018" w:type="dxa"/>
          </w:tcPr>
          <w:p w:rsidR="00264F6E" w:rsidRPr="00BF6468" w:rsidRDefault="00264F6E" w:rsidP="00567533">
            <w:pPr>
              <w:pStyle w:val="TableParagraph"/>
              <w:spacing w:before="7"/>
              <w:ind w:left="124"/>
              <w:jc w:val="center"/>
              <w:rPr>
                <w:sz w:val="23"/>
              </w:rPr>
            </w:pPr>
            <w:r w:rsidRPr="00BF6468">
              <w:rPr>
                <w:w w:val="105"/>
                <w:sz w:val="23"/>
              </w:rPr>
              <w:t>«</w:t>
            </w:r>
            <w:proofErr w:type="spellStart"/>
            <w:r w:rsidRPr="00BF6468">
              <w:rPr>
                <w:w w:val="105"/>
                <w:sz w:val="23"/>
              </w:rPr>
              <w:t>Беспилотные</w:t>
            </w:r>
            <w:proofErr w:type="spellEnd"/>
            <w:r w:rsidRPr="00BF6468">
              <w:rPr>
                <w:w w:val="105"/>
                <w:sz w:val="23"/>
              </w:rPr>
              <w:t xml:space="preserve"> </w:t>
            </w:r>
            <w:proofErr w:type="spellStart"/>
            <w:r w:rsidRPr="00BF6468">
              <w:rPr>
                <w:w w:val="105"/>
                <w:sz w:val="23"/>
              </w:rPr>
              <w:t>летательные</w:t>
            </w:r>
            <w:proofErr w:type="spellEnd"/>
            <w:r w:rsidRPr="00BF6468">
              <w:rPr>
                <w:w w:val="105"/>
                <w:sz w:val="23"/>
              </w:rPr>
              <w:t xml:space="preserve"> </w:t>
            </w:r>
            <w:proofErr w:type="spellStart"/>
            <w:r w:rsidRPr="00BF6468">
              <w:rPr>
                <w:w w:val="105"/>
                <w:sz w:val="23"/>
              </w:rPr>
              <w:t>аппараты</w:t>
            </w:r>
            <w:proofErr w:type="spellEnd"/>
            <w:r w:rsidRPr="00BF6468">
              <w:rPr>
                <w:w w:val="105"/>
                <w:sz w:val="23"/>
              </w:rPr>
              <w:t>»</w:t>
            </w:r>
          </w:p>
        </w:tc>
        <w:tc>
          <w:tcPr>
            <w:tcW w:w="2268" w:type="dxa"/>
          </w:tcPr>
          <w:p w:rsidR="00264F6E" w:rsidRPr="00BF6468" w:rsidRDefault="00264F6E" w:rsidP="00567533">
            <w:pPr>
              <w:pStyle w:val="TableParagraph"/>
              <w:ind w:left="221" w:right="199"/>
              <w:jc w:val="center"/>
              <w:rPr>
                <w:sz w:val="23"/>
              </w:rPr>
            </w:pPr>
            <w:proofErr w:type="spellStart"/>
            <w:r w:rsidRPr="00BF6468">
              <w:rPr>
                <w:w w:val="105"/>
                <w:sz w:val="23"/>
              </w:rPr>
              <w:t>Групповая</w:t>
            </w:r>
            <w:proofErr w:type="spellEnd"/>
            <w:r w:rsidRPr="00BF6468">
              <w:rPr>
                <w:w w:val="105"/>
                <w:sz w:val="23"/>
              </w:rPr>
              <w:t xml:space="preserve">, </w:t>
            </w:r>
            <w:proofErr w:type="spellStart"/>
            <w:r w:rsidRPr="00BF6468">
              <w:rPr>
                <w:w w:val="105"/>
                <w:sz w:val="23"/>
              </w:rPr>
              <w:t>индивидуальная</w:t>
            </w:r>
            <w:proofErr w:type="spellEnd"/>
          </w:p>
        </w:tc>
        <w:tc>
          <w:tcPr>
            <w:tcW w:w="706" w:type="dxa"/>
          </w:tcPr>
          <w:p w:rsidR="00264F6E" w:rsidRPr="00BF6468" w:rsidRDefault="00264F6E" w:rsidP="00567533">
            <w:pPr>
              <w:pStyle w:val="TableParagraph"/>
              <w:ind w:right="256"/>
              <w:jc w:val="right"/>
              <w:rPr>
                <w:sz w:val="23"/>
              </w:rPr>
            </w:pPr>
            <w:r w:rsidRPr="00BF6468">
              <w:rPr>
                <w:w w:val="95"/>
                <w:sz w:val="23"/>
              </w:rPr>
              <w:t>1</w:t>
            </w:r>
          </w:p>
        </w:tc>
        <w:tc>
          <w:tcPr>
            <w:tcW w:w="706" w:type="dxa"/>
          </w:tcPr>
          <w:p w:rsidR="00264F6E" w:rsidRPr="00BF6468" w:rsidRDefault="00264F6E" w:rsidP="00567533">
            <w:pPr>
              <w:pStyle w:val="TableParagraph"/>
              <w:spacing w:before="7"/>
              <w:ind w:left="125"/>
              <w:rPr>
                <w:sz w:val="23"/>
              </w:rPr>
            </w:pPr>
            <w:r w:rsidRPr="00BF6468">
              <w:rPr>
                <w:sz w:val="23"/>
              </w:rPr>
              <w:t>10-1</w:t>
            </w:r>
            <w:r>
              <w:rPr>
                <w:sz w:val="23"/>
              </w:rPr>
              <w:t>7</w:t>
            </w:r>
          </w:p>
          <w:p w:rsidR="00264F6E" w:rsidRPr="00BF6468" w:rsidRDefault="00264F6E" w:rsidP="00567533">
            <w:pPr>
              <w:pStyle w:val="TableParagraph"/>
              <w:spacing w:before="24"/>
              <w:ind w:left="125"/>
              <w:rPr>
                <w:sz w:val="23"/>
              </w:rPr>
            </w:pPr>
            <w:proofErr w:type="spellStart"/>
            <w:r w:rsidRPr="00BF6468">
              <w:rPr>
                <w:w w:val="105"/>
                <w:sz w:val="23"/>
              </w:rPr>
              <w:t>лет</w:t>
            </w:r>
            <w:proofErr w:type="spellEnd"/>
          </w:p>
        </w:tc>
        <w:tc>
          <w:tcPr>
            <w:tcW w:w="670" w:type="dxa"/>
          </w:tcPr>
          <w:p w:rsidR="00264F6E" w:rsidRPr="00BF6468" w:rsidRDefault="00264F6E" w:rsidP="00567533">
            <w:pPr>
              <w:pStyle w:val="TableParagraph"/>
              <w:ind w:left="46"/>
              <w:jc w:val="center"/>
              <w:rPr>
                <w:sz w:val="23"/>
              </w:rPr>
            </w:pPr>
            <w:r w:rsidRPr="00BF6468">
              <w:rPr>
                <w:w w:val="95"/>
                <w:sz w:val="23"/>
              </w:rPr>
              <w:t>1</w:t>
            </w:r>
          </w:p>
        </w:tc>
        <w:tc>
          <w:tcPr>
            <w:tcW w:w="713" w:type="dxa"/>
          </w:tcPr>
          <w:p w:rsidR="00264F6E" w:rsidRPr="00BF6468" w:rsidRDefault="00264F6E" w:rsidP="00567533">
            <w:pPr>
              <w:pStyle w:val="TableParagraph"/>
              <w:ind w:right="272"/>
              <w:jc w:val="right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850" w:type="dxa"/>
          </w:tcPr>
          <w:p w:rsidR="00264F6E" w:rsidRPr="00BF6468" w:rsidRDefault="00264F6E" w:rsidP="00567533">
            <w:pPr>
              <w:pStyle w:val="TableParagraph"/>
              <w:ind w:right="328"/>
              <w:jc w:val="right"/>
              <w:rPr>
                <w:sz w:val="23"/>
              </w:rPr>
            </w:pPr>
            <w:r w:rsidRPr="00BF6468">
              <w:rPr>
                <w:w w:val="95"/>
                <w:sz w:val="23"/>
              </w:rPr>
              <w:t>1</w:t>
            </w:r>
          </w:p>
        </w:tc>
        <w:tc>
          <w:tcPr>
            <w:tcW w:w="1175" w:type="dxa"/>
          </w:tcPr>
          <w:p w:rsidR="00264F6E" w:rsidRPr="00BF6468" w:rsidRDefault="00264F6E" w:rsidP="00567533">
            <w:pPr>
              <w:pStyle w:val="TableParagraph"/>
              <w:ind w:left="294" w:right="234"/>
              <w:jc w:val="center"/>
              <w:rPr>
                <w:sz w:val="23"/>
              </w:rPr>
            </w:pPr>
            <w:r w:rsidRPr="00BF6468">
              <w:rPr>
                <w:w w:val="105"/>
                <w:sz w:val="23"/>
              </w:rPr>
              <w:t>34</w:t>
            </w:r>
          </w:p>
        </w:tc>
      </w:tr>
      <w:tr w:rsidR="00264F6E" w:rsidTr="00567533">
        <w:trPr>
          <w:trHeight w:val="616"/>
        </w:trPr>
        <w:tc>
          <w:tcPr>
            <w:tcW w:w="1844" w:type="dxa"/>
            <w:vMerge/>
          </w:tcPr>
          <w:p w:rsidR="00264F6E" w:rsidRPr="00BF6468" w:rsidRDefault="00264F6E" w:rsidP="00567533">
            <w:pPr>
              <w:pStyle w:val="TableParagraph"/>
              <w:spacing w:before="7"/>
              <w:ind w:left="45"/>
              <w:rPr>
                <w:w w:val="105"/>
                <w:sz w:val="23"/>
              </w:rPr>
            </w:pPr>
          </w:p>
        </w:tc>
        <w:tc>
          <w:tcPr>
            <w:tcW w:w="2018" w:type="dxa"/>
          </w:tcPr>
          <w:p w:rsidR="00264F6E" w:rsidRPr="00BF6468" w:rsidRDefault="00264F6E" w:rsidP="00567533">
            <w:pPr>
              <w:pStyle w:val="TableParagraph"/>
              <w:spacing w:before="7"/>
              <w:ind w:left="124"/>
              <w:jc w:val="center"/>
              <w:rPr>
                <w:w w:val="105"/>
                <w:sz w:val="23"/>
              </w:rPr>
            </w:pPr>
            <w:r w:rsidRPr="00BF6468">
              <w:rPr>
                <w:w w:val="105"/>
                <w:sz w:val="23"/>
              </w:rPr>
              <w:t>«</w:t>
            </w:r>
            <w:proofErr w:type="spellStart"/>
            <w:r w:rsidRPr="00BF6468">
              <w:rPr>
                <w:w w:val="105"/>
                <w:sz w:val="23"/>
              </w:rPr>
              <w:t>Введение</w:t>
            </w:r>
            <w:proofErr w:type="spellEnd"/>
            <w:r w:rsidRPr="00BF6468">
              <w:rPr>
                <w:w w:val="105"/>
                <w:sz w:val="23"/>
              </w:rPr>
              <w:t xml:space="preserve"> в </w:t>
            </w:r>
            <w:proofErr w:type="spellStart"/>
            <w:r w:rsidRPr="00BF6468">
              <w:rPr>
                <w:w w:val="105"/>
                <w:sz w:val="23"/>
              </w:rPr>
              <w:t>робототехнику</w:t>
            </w:r>
            <w:proofErr w:type="spellEnd"/>
            <w:r w:rsidRPr="00BF6468">
              <w:rPr>
                <w:w w:val="105"/>
                <w:sz w:val="23"/>
              </w:rPr>
              <w:t>»</w:t>
            </w:r>
          </w:p>
        </w:tc>
        <w:tc>
          <w:tcPr>
            <w:tcW w:w="2268" w:type="dxa"/>
          </w:tcPr>
          <w:p w:rsidR="00264F6E" w:rsidRPr="00BF6468" w:rsidRDefault="00264F6E" w:rsidP="00567533">
            <w:pPr>
              <w:pStyle w:val="TableParagraph"/>
              <w:ind w:left="221" w:right="199"/>
              <w:jc w:val="center"/>
              <w:rPr>
                <w:w w:val="105"/>
                <w:sz w:val="23"/>
              </w:rPr>
            </w:pPr>
            <w:proofErr w:type="spellStart"/>
            <w:r w:rsidRPr="00BF6468">
              <w:rPr>
                <w:w w:val="105"/>
                <w:sz w:val="23"/>
              </w:rPr>
              <w:t>Групповая</w:t>
            </w:r>
            <w:proofErr w:type="spellEnd"/>
          </w:p>
        </w:tc>
        <w:tc>
          <w:tcPr>
            <w:tcW w:w="706" w:type="dxa"/>
          </w:tcPr>
          <w:p w:rsidR="00264F6E" w:rsidRPr="00BF6468" w:rsidRDefault="00264F6E" w:rsidP="00567533">
            <w:pPr>
              <w:pStyle w:val="TableParagraph"/>
              <w:ind w:right="256"/>
              <w:jc w:val="right"/>
              <w:rPr>
                <w:w w:val="95"/>
                <w:sz w:val="23"/>
              </w:rPr>
            </w:pPr>
            <w:r w:rsidRPr="00BF6468">
              <w:rPr>
                <w:w w:val="95"/>
                <w:sz w:val="23"/>
              </w:rPr>
              <w:t>1</w:t>
            </w:r>
          </w:p>
        </w:tc>
        <w:tc>
          <w:tcPr>
            <w:tcW w:w="706" w:type="dxa"/>
          </w:tcPr>
          <w:p w:rsidR="00264F6E" w:rsidRPr="00BF6468" w:rsidRDefault="00264F6E" w:rsidP="00567533">
            <w:pPr>
              <w:pStyle w:val="TableParagraph"/>
              <w:spacing w:before="7"/>
              <w:ind w:left="125"/>
              <w:rPr>
                <w:sz w:val="23"/>
              </w:rPr>
            </w:pPr>
            <w:r w:rsidRPr="00BF6468">
              <w:rPr>
                <w:sz w:val="23"/>
              </w:rPr>
              <w:t>10-1</w:t>
            </w:r>
            <w:r>
              <w:rPr>
                <w:sz w:val="23"/>
              </w:rPr>
              <w:t>7</w:t>
            </w:r>
            <w:r w:rsidRPr="00BF6468">
              <w:rPr>
                <w:sz w:val="23"/>
              </w:rPr>
              <w:t xml:space="preserve"> </w:t>
            </w:r>
            <w:proofErr w:type="spellStart"/>
            <w:r w:rsidRPr="00BF6468">
              <w:rPr>
                <w:sz w:val="23"/>
              </w:rPr>
              <w:t>лет</w:t>
            </w:r>
            <w:proofErr w:type="spellEnd"/>
          </w:p>
        </w:tc>
        <w:tc>
          <w:tcPr>
            <w:tcW w:w="670" w:type="dxa"/>
          </w:tcPr>
          <w:p w:rsidR="00264F6E" w:rsidRPr="00BF6468" w:rsidRDefault="00264F6E" w:rsidP="00567533">
            <w:pPr>
              <w:pStyle w:val="TableParagraph"/>
              <w:ind w:left="46"/>
              <w:jc w:val="center"/>
              <w:rPr>
                <w:w w:val="95"/>
                <w:sz w:val="23"/>
              </w:rPr>
            </w:pPr>
            <w:r w:rsidRPr="00BF6468">
              <w:rPr>
                <w:w w:val="95"/>
                <w:sz w:val="23"/>
              </w:rPr>
              <w:t>1</w:t>
            </w:r>
          </w:p>
        </w:tc>
        <w:tc>
          <w:tcPr>
            <w:tcW w:w="713" w:type="dxa"/>
          </w:tcPr>
          <w:p w:rsidR="00264F6E" w:rsidRPr="00BF6468" w:rsidRDefault="00264F6E" w:rsidP="00567533">
            <w:pPr>
              <w:pStyle w:val="TableParagraph"/>
              <w:ind w:right="272"/>
              <w:jc w:val="right"/>
              <w:rPr>
                <w:sz w:val="23"/>
              </w:rPr>
            </w:pPr>
            <w:r>
              <w:rPr>
                <w:sz w:val="23"/>
              </w:rPr>
              <w:t>13</w:t>
            </w:r>
          </w:p>
        </w:tc>
        <w:tc>
          <w:tcPr>
            <w:tcW w:w="850" w:type="dxa"/>
          </w:tcPr>
          <w:p w:rsidR="00264F6E" w:rsidRPr="00BF6468" w:rsidRDefault="00264F6E" w:rsidP="00567533">
            <w:pPr>
              <w:pStyle w:val="TableParagraph"/>
              <w:ind w:right="328"/>
              <w:jc w:val="right"/>
              <w:rPr>
                <w:w w:val="95"/>
                <w:sz w:val="23"/>
              </w:rPr>
            </w:pPr>
            <w:r>
              <w:rPr>
                <w:w w:val="95"/>
                <w:sz w:val="23"/>
              </w:rPr>
              <w:t>2</w:t>
            </w:r>
          </w:p>
        </w:tc>
        <w:tc>
          <w:tcPr>
            <w:tcW w:w="1175" w:type="dxa"/>
          </w:tcPr>
          <w:p w:rsidR="00264F6E" w:rsidRPr="00BF6468" w:rsidRDefault="00264F6E" w:rsidP="00567533">
            <w:pPr>
              <w:pStyle w:val="TableParagraph"/>
              <w:ind w:left="294" w:right="234"/>
              <w:jc w:val="center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68</w:t>
            </w:r>
          </w:p>
        </w:tc>
      </w:tr>
      <w:tr w:rsidR="00264F6E" w:rsidTr="00567533">
        <w:trPr>
          <w:trHeight w:val="616"/>
        </w:trPr>
        <w:tc>
          <w:tcPr>
            <w:tcW w:w="1844" w:type="dxa"/>
            <w:vMerge/>
          </w:tcPr>
          <w:p w:rsidR="00264F6E" w:rsidRPr="00BF6468" w:rsidRDefault="00264F6E" w:rsidP="00567533">
            <w:pPr>
              <w:pStyle w:val="TableParagraph"/>
              <w:spacing w:before="7"/>
              <w:ind w:left="45"/>
              <w:rPr>
                <w:w w:val="105"/>
                <w:sz w:val="23"/>
              </w:rPr>
            </w:pPr>
          </w:p>
        </w:tc>
        <w:tc>
          <w:tcPr>
            <w:tcW w:w="2018" w:type="dxa"/>
          </w:tcPr>
          <w:p w:rsidR="00264F6E" w:rsidRPr="00BF6468" w:rsidRDefault="00264F6E" w:rsidP="00567533">
            <w:pPr>
              <w:pStyle w:val="TableParagraph"/>
              <w:spacing w:before="7"/>
              <w:ind w:left="124"/>
              <w:jc w:val="center"/>
              <w:rPr>
                <w:w w:val="105"/>
                <w:sz w:val="23"/>
              </w:rPr>
            </w:pPr>
            <w:r>
              <w:rPr>
                <w:sz w:val="24"/>
                <w:szCs w:val="24"/>
              </w:rPr>
              <w:t>«3D-моделирование»</w:t>
            </w:r>
          </w:p>
        </w:tc>
        <w:tc>
          <w:tcPr>
            <w:tcW w:w="2268" w:type="dxa"/>
          </w:tcPr>
          <w:p w:rsidR="00264F6E" w:rsidRPr="00BF6468" w:rsidRDefault="00264F6E" w:rsidP="00567533">
            <w:pPr>
              <w:pStyle w:val="TableParagraph"/>
              <w:ind w:left="221" w:right="199"/>
              <w:jc w:val="center"/>
              <w:rPr>
                <w:w w:val="105"/>
                <w:sz w:val="23"/>
              </w:rPr>
            </w:pPr>
            <w:proofErr w:type="spellStart"/>
            <w:r w:rsidRPr="00BF6468">
              <w:rPr>
                <w:w w:val="105"/>
                <w:sz w:val="23"/>
              </w:rPr>
              <w:t>Групповая</w:t>
            </w:r>
            <w:proofErr w:type="spellEnd"/>
          </w:p>
        </w:tc>
        <w:tc>
          <w:tcPr>
            <w:tcW w:w="706" w:type="dxa"/>
          </w:tcPr>
          <w:p w:rsidR="00264F6E" w:rsidRPr="00BF6468" w:rsidRDefault="00264F6E" w:rsidP="00567533">
            <w:pPr>
              <w:pStyle w:val="TableParagraph"/>
              <w:ind w:right="256"/>
              <w:jc w:val="right"/>
              <w:rPr>
                <w:w w:val="95"/>
                <w:sz w:val="23"/>
              </w:rPr>
            </w:pPr>
            <w:r>
              <w:rPr>
                <w:w w:val="95"/>
                <w:sz w:val="23"/>
              </w:rPr>
              <w:t>1</w:t>
            </w:r>
          </w:p>
        </w:tc>
        <w:tc>
          <w:tcPr>
            <w:tcW w:w="706" w:type="dxa"/>
          </w:tcPr>
          <w:p w:rsidR="00264F6E" w:rsidRPr="00BF6468" w:rsidRDefault="00264F6E" w:rsidP="00567533">
            <w:pPr>
              <w:pStyle w:val="TableParagraph"/>
              <w:ind w:left="125"/>
              <w:rPr>
                <w:sz w:val="23"/>
              </w:rPr>
            </w:pPr>
            <w:r w:rsidRPr="00BF6468">
              <w:rPr>
                <w:sz w:val="23"/>
              </w:rPr>
              <w:t>10-1</w:t>
            </w:r>
            <w:r>
              <w:rPr>
                <w:sz w:val="23"/>
              </w:rPr>
              <w:t>2</w:t>
            </w:r>
          </w:p>
          <w:p w:rsidR="00264F6E" w:rsidRPr="00BF6468" w:rsidRDefault="00264F6E" w:rsidP="00567533">
            <w:pPr>
              <w:pStyle w:val="TableParagraph"/>
              <w:spacing w:before="7"/>
              <w:ind w:left="125"/>
              <w:rPr>
                <w:sz w:val="23"/>
              </w:rPr>
            </w:pPr>
            <w:proofErr w:type="spellStart"/>
            <w:r w:rsidRPr="00BF6468">
              <w:rPr>
                <w:w w:val="105"/>
                <w:sz w:val="23"/>
              </w:rPr>
              <w:t>лет</w:t>
            </w:r>
            <w:proofErr w:type="spellEnd"/>
          </w:p>
        </w:tc>
        <w:tc>
          <w:tcPr>
            <w:tcW w:w="670" w:type="dxa"/>
          </w:tcPr>
          <w:p w:rsidR="00264F6E" w:rsidRPr="00BF6468" w:rsidRDefault="00264F6E" w:rsidP="00567533">
            <w:pPr>
              <w:pStyle w:val="TableParagraph"/>
              <w:ind w:left="46"/>
              <w:jc w:val="center"/>
              <w:rPr>
                <w:w w:val="95"/>
                <w:sz w:val="23"/>
              </w:rPr>
            </w:pPr>
            <w:r w:rsidRPr="00BF6468">
              <w:rPr>
                <w:w w:val="95"/>
                <w:sz w:val="23"/>
              </w:rPr>
              <w:t>1</w:t>
            </w:r>
          </w:p>
        </w:tc>
        <w:tc>
          <w:tcPr>
            <w:tcW w:w="713" w:type="dxa"/>
          </w:tcPr>
          <w:p w:rsidR="00264F6E" w:rsidRPr="00BF6468" w:rsidRDefault="00264F6E" w:rsidP="00567533">
            <w:pPr>
              <w:pStyle w:val="TableParagraph"/>
              <w:ind w:right="272"/>
              <w:jc w:val="right"/>
              <w:rPr>
                <w:sz w:val="23"/>
              </w:rPr>
            </w:pPr>
            <w:r w:rsidRPr="00BF6468">
              <w:rPr>
                <w:w w:val="101"/>
              </w:rPr>
              <w:t>9</w:t>
            </w:r>
          </w:p>
        </w:tc>
        <w:tc>
          <w:tcPr>
            <w:tcW w:w="850" w:type="dxa"/>
          </w:tcPr>
          <w:p w:rsidR="00264F6E" w:rsidRPr="00BF6468" w:rsidRDefault="00264F6E" w:rsidP="00567533">
            <w:pPr>
              <w:pStyle w:val="TableParagraph"/>
              <w:ind w:right="328"/>
              <w:jc w:val="right"/>
              <w:rPr>
                <w:w w:val="95"/>
                <w:sz w:val="23"/>
              </w:rPr>
            </w:pPr>
            <w:r>
              <w:rPr>
                <w:w w:val="101"/>
              </w:rPr>
              <w:t>1</w:t>
            </w:r>
          </w:p>
        </w:tc>
        <w:tc>
          <w:tcPr>
            <w:tcW w:w="1175" w:type="dxa"/>
          </w:tcPr>
          <w:p w:rsidR="00264F6E" w:rsidRPr="00BF6468" w:rsidRDefault="00264F6E" w:rsidP="00567533">
            <w:pPr>
              <w:pStyle w:val="TableParagraph"/>
              <w:ind w:left="294" w:right="234"/>
              <w:jc w:val="center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34</w:t>
            </w:r>
          </w:p>
        </w:tc>
      </w:tr>
      <w:tr w:rsidR="00264F6E" w:rsidTr="00567533">
        <w:trPr>
          <w:trHeight w:val="609"/>
        </w:trPr>
        <w:tc>
          <w:tcPr>
            <w:tcW w:w="1844" w:type="dxa"/>
            <w:vMerge w:val="restart"/>
          </w:tcPr>
          <w:p w:rsidR="00264F6E" w:rsidRPr="00C120B5" w:rsidRDefault="00264F6E" w:rsidP="00567533">
            <w:pPr>
              <w:pStyle w:val="TableParagraph"/>
              <w:spacing w:before="7" w:line="247" w:lineRule="auto"/>
              <w:ind w:left="45"/>
              <w:rPr>
                <w:sz w:val="23"/>
              </w:rPr>
            </w:pPr>
            <w:proofErr w:type="spellStart"/>
            <w:r w:rsidRPr="00C120B5">
              <w:rPr>
                <w:sz w:val="23"/>
              </w:rPr>
              <w:t>Физкультурно-</w:t>
            </w:r>
            <w:r w:rsidRPr="00C120B5">
              <w:rPr>
                <w:w w:val="105"/>
                <w:sz w:val="23"/>
              </w:rPr>
              <w:t>спортивное</w:t>
            </w:r>
            <w:proofErr w:type="spellEnd"/>
          </w:p>
        </w:tc>
        <w:tc>
          <w:tcPr>
            <w:tcW w:w="2018" w:type="dxa"/>
          </w:tcPr>
          <w:p w:rsidR="00264F6E" w:rsidRPr="00C120B5" w:rsidRDefault="00264F6E" w:rsidP="00567533">
            <w:pPr>
              <w:pStyle w:val="TableParagraph"/>
              <w:ind w:left="124"/>
              <w:jc w:val="center"/>
              <w:rPr>
                <w:sz w:val="23"/>
              </w:rPr>
            </w:pPr>
            <w:r w:rsidRPr="00C120B5">
              <w:rPr>
                <w:w w:val="105"/>
                <w:sz w:val="23"/>
              </w:rPr>
              <w:t>«</w:t>
            </w:r>
            <w:proofErr w:type="spellStart"/>
            <w:r w:rsidRPr="00C120B5">
              <w:rPr>
                <w:w w:val="105"/>
                <w:sz w:val="23"/>
              </w:rPr>
              <w:t>Футбол</w:t>
            </w:r>
            <w:proofErr w:type="spellEnd"/>
            <w:r w:rsidRPr="00C120B5">
              <w:rPr>
                <w:w w:val="105"/>
                <w:sz w:val="23"/>
              </w:rPr>
              <w:t>»</w:t>
            </w:r>
          </w:p>
        </w:tc>
        <w:tc>
          <w:tcPr>
            <w:tcW w:w="2268" w:type="dxa"/>
          </w:tcPr>
          <w:p w:rsidR="00264F6E" w:rsidRPr="00C120B5" w:rsidRDefault="00264F6E" w:rsidP="00567533">
            <w:pPr>
              <w:pStyle w:val="TableParagraph"/>
              <w:ind w:left="221" w:right="199"/>
              <w:jc w:val="center"/>
              <w:rPr>
                <w:sz w:val="23"/>
              </w:rPr>
            </w:pPr>
            <w:proofErr w:type="spellStart"/>
            <w:r w:rsidRPr="00C120B5">
              <w:rPr>
                <w:w w:val="105"/>
                <w:sz w:val="23"/>
              </w:rPr>
              <w:t>Групповая</w:t>
            </w:r>
            <w:proofErr w:type="spellEnd"/>
          </w:p>
        </w:tc>
        <w:tc>
          <w:tcPr>
            <w:tcW w:w="706" w:type="dxa"/>
          </w:tcPr>
          <w:p w:rsidR="00264F6E" w:rsidRPr="00BF6468" w:rsidRDefault="00264F6E" w:rsidP="00567533">
            <w:pPr>
              <w:pStyle w:val="TableParagraph"/>
              <w:ind w:right="256"/>
              <w:jc w:val="right"/>
              <w:rPr>
                <w:sz w:val="23"/>
              </w:rPr>
            </w:pPr>
            <w:r w:rsidRPr="00BF6468">
              <w:rPr>
                <w:w w:val="95"/>
                <w:sz w:val="23"/>
              </w:rPr>
              <w:t>1</w:t>
            </w:r>
          </w:p>
        </w:tc>
        <w:tc>
          <w:tcPr>
            <w:tcW w:w="706" w:type="dxa"/>
          </w:tcPr>
          <w:p w:rsidR="00264F6E" w:rsidRPr="00BF6468" w:rsidRDefault="00264F6E" w:rsidP="00567533">
            <w:pPr>
              <w:pStyle w:val="TableParagraph"/>
              <w:spacing w:before="7"/>
              <w:ind w:left="125"/>
              <w:rPr>
                <w:sz w:val="23"/>
              </w:rPr>
            </w:pPr>
            <w:r w:rsidRPr="00BF6468">
              <w:rPr>
                <w:sz w:val="23"/>
              </w:rPr>
              <w:t>14-16</w:t>
            </w:r>
          </w:p>
          <w:p w:rsidR="00264F6E" w:rsidRPr="00BF6468" w:rsidRDefault="00264F6E" w:rsidP="00567533">
            <w:pPr>
              <w:pStyle w:val="TableParagraph"/>
              <w:spacing w:before="24"/>
              <w:ind w:left="125"/>
              <w:rPr>
                <w:sz w:val="23"/>
              </w:rPr>
            </w:pPr>
            <w:proofErr w:type="spellStart"/>
            <w:r w:rsidRPr="00BF6468">
              <w:rPr>
                <w:w w:val="105"/>
                <w:sz w:val="23"/>
              </w:rPr>
              <w:t>лет</w:t>
            </w:r>
            <w:proofErr w:type="spellEnd"/>
          </w:p>
        </w:tc>
        <w:tc>
          <w:tcPr>
            <w:tcW w:w="670" w:type="dxa"/>
          </w:tcPr>
          <w:p w:rsidR="00264F6E" w:rsidRPr="00BF6468" w:rsidRDefault="00264F6E" w:rsidP="00567533">
            <w:pPr>
              <w:pStyle w:val="TableParagraph"/>
              <w:ind w:left="46"/>
              <w:jc w:val="center"/>
              <w:rPr>
                <w:sz w:val="23"/>
              </w:rPr>
            </w:pPr>
            <w:r w:rsidRPr="00BF6468">
              <w:rPr>
                <w:w w:val="95"/>
                <w:sz w:val="23"/>
              </w:rPr>
              <w:t>1</w:t>
            </w:r>
          </w:p>
        </w:tc>
        <w:tc>
          <w:tcPr>
            <w:tcW w:w="713" w:type="dxa"/>
          </w:tcPr>
          <w:p w:rsidR="00264F6E" w:rsidRPr="00BF6468" w:rsidRDefault="00264F6E" w:rsidP="00567533">
            <w:pPr>
              <w:pStyle w:val="TableParagraph"/>
              <w:ind w:right="271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2</w:t>
            </w:r>
            <w:r w:rsidRPr="00BF6468">
              <w:rPr>
                <w:w w:val="95"/>
                <w:sz w:val="23"/>
              </w:rPr>
              <w:t>5</w:t>
            </w:r>
          </w:p>
        </w:tc>
        <w:tc>
          <w:tcPr>
            <w:tcW w:w="850" w:type="dxa"/>
          </w:tcPr>
          <w:p w:rsidR="00264F6E" w:rsidRPr="00BF6468" w:rsidRDefault="00264F6E" w:rsidP="00567533">
            <w:pPr>
              <w:pStyle w:val="TableParagraph"/>
              <w:ind w:right="328"/>
              <w:jc w:val="right"/>
              <w:rPr>
                <w:sz w:val="23"/>
              </w:rPr>
            </w:pPr>
            <w:r w:rsidRPr="00BF6468">
              <w:rPr>
                <w:w w:val="95"/>
                <w:sz w:val="23"/>
              </w:rPr>
              <w:t>4</w:t>
            </w:r>
          </w:p>
        </w:tc>
        <w:tc>
          <w:tcPr>
            <w:tcW w:w="1175" w:type="dxa"/>
          </w:tcPr>
          <w:p w:rsidR="00264F6E" w:rsidRPr="00BF6468" w:rsidRDefault="00264F6E" w:rsidP="00567533">
            <w:pPr>
              <w:pStyle w:val="TableParagraph"/>
              <w:ind w:left="294" w:right="234"/>
              <w:jc w:val="center"/>
              <w:rPr>
                <w:sz w:val="23"/>
              </w:rPr>
            </w:pPr>
            <w:r w:rsidRPr="00BF6468">
              <w:rPr>
                <w:w w:val="105"/>
                <w:sz w:val="23"/>
              </w:rPr>
              <w:t>136</w:t>
            </w:r>
          </w:p>
        </w:tc>
      </w:tr>
      <w:tr w:rsidR="00264F6E" w:rsidTr="00567533">
        <w:trPr>
          <w:trHeight w:val="616"/>
        </w:trPr>
        <w:tc>
          <w:tcPr>
            <w:tcW w:w="1844" w:type="dxa"/>
            <w:vMerge/>
            <w:tcBorders>
              <w:top w:val="nil"/>
            </w:tcBorders>
          </w:tcPr>
          <w:p w:rsidR="00264F6E" w:rsidRPr="00C120B5" w:rsidRDefault="00264F6E" w:rsidP="00567533">
            <w:pPr>
              <w:rPr>
                <w:sz w:val="2"/>
                <w:szCs w:val="2"/>
              </w:rPr>
            </w:pPr>
          </w:p>
        </w:tc>
        <w:tc>
          <w:tcPr>
            <w:tcW w:w="2018" w:type="dxa"/>
          </w:tcPr>
          <w:p w:rsidR="00264F6E" w:rsidRPr="00C120B5" w:rsidRDefault="00264F6E" w:rsidP="00567533">
            <w:pPr>
              <w:pStyle w:val="TableParagraph"/>
              <w:spacing w:before="7"/>
              <w:ind w:left="124"/>
              <w:jc w:val="center"/>
              <w:rPr>
                <w:sz w:val="23"/>
              </w:rPr>
            </w:pPr>
            <w:r w:rsidRPr="00C120B5">
              <w:rPr>
                <w:w w:val="105"/>
                <w:sz w:val="23"/>
              </w:rPr>
              <w:t>«</w:t>
            </w:r>
            <w:proofErr w:type="spellStart"/>
            <w:r w:rsidRPr="00C120B5">
              <w:rPr>
                <w:w w:val="105"/>
                <w:sz w:val="23"/>
              </w:rPr>
              <w:t>Баскетбол</w:t>
            </w:r>
            <w:proofErr w:type="spellEnd"/>
            <w:r w:rsidRPr="00C120B5">
              <w:rPr>
                <w:w w:val="105"/>
                <w:sz w:val="23"/>
              </w:rPr>
              <w:t>»</w:t>
            </w:r>
          </w:p>
        </w:tc>
        <w:tc>
          <w:tcPr>
            <w:tcW w:w="2268" w:type="dxa"/>
          </w:tcPr>
          <w:p w:rsidR="00264F6E" w:rsidRPr="00C120B5" w:rsidRDefault="00264F6E" w:rsidP="00567533">
            <w:pPr>
              <w:pStyle w:val="TableParagraph"/>
              <w:spacing w:before="7"/>
              <w:ind w:left="221" w:right="199"/>
              <w:jc w:val="center"/>
              <w:rPr>
                <w:sz w:val="23"/>
              </w:rPr>
            </w:pPr>
            <w:proofErr w:type="spellStart"/>
            <w:r w:rsidRPr="00C120B5">
              <w:rPr>
                <w:w w:val="105"/>
                <w:sz w:val="23"/>
              </w:rPr>
              <w:t>Групповая</w:t>
            </w:r>
            <w:proofErr w:type="spellEnd"/>
          </w:p>
        </w:tc>
        <w:tc>
          <w:tcPr>
            <w:tcW w:w="706" w:type="dxa"/>
          </w:tcPr>
          <w:p w:rsidR="00264F6E" w:rsidRPr="00BF6468" w:rsidRDefault="00264F6E" w:rsidP="00567533">
            <w:pPr>
              <w:pStyle w:val="TableParagraph"/>
              <w:spacing w:before="7"/>
              <w:ind w:right="256"/>
              <w:jc w:val="right"/>
              <w:rPr>
                <w:sz w:val="23"/>
              </w:rPr>
            </w:pPr>
            <w:r w:rsidRPr="00BF6468">
              <w:rPr>
                <w:w w:val="95"/>
                <w:sz w:val="23"/>
              </w:rPr>
              <w:t>1</w:t>
            </w:r>
          </w:p>
        </w:tc>
        <w:tc>
          <w:tcPr>
            <w:tcW w:w="706" w:type="dxa"/>
          </w:tcPr>
          <w:p w:rsidR="00264F6E" w:rsidRPr="00BF6468" w:rsidRDefault="00264F6E" w:rsidP="00567533">
            <w:pPr>
              <w:pStyle w:val="TableParagraph"/>
              <w:spacing w:before="7"/>
              <w:ind w:left="125"/>
              <w:rPr>
                <w:sz w:val="23"/>
              </w:rPr>
            </w:pPr>
            <w:r w:rsidRPr="00BF6468">
              <w:rPr>
                <w:w w:val="105"/>
                <w:sz w:val="23"/>
              </w:rPr>
              <w:t>7-12</w:t>
            </w:r>
          </w:p>
          <w:p w:rsidR="00264F6E" w:rsidRPr="00BF6468" w:rsidRDefault="00264F6E" w:rsidP="00567533">
            <w:pPr>
              <w:pStyle w:val="TableParagraph"/>
              <w:spacing w:before="9"/>
              <w:ind w:left="125"/>
              <w:rPr>
                <w:sz w:val="23"/>
              </w:rPr>
            </w:pPr>
            <w:proofErr w:type="spellStart"/>
            <w:r w:rsidRPr="00BF6468">
              <w:rPr>
                <w:w w:val="105"/>
                <w:sz w:val="23"/>
              </w:rPr>
              <w:t>лет</w:t>
            </w:r>
            <w:proofErr w:type="spellEnd"/>
          </w:p>
        </w:tc>
        <w:tc>
          <w:tcPr>
            <w:tcW w:w="670" w:type="dxa"/>
          </w:tcPr>
          <w:p w:rsidR="00264F6E" w:rsidRPr="00BF6468" w:rsidRDefault="00264F6E" w:rsidP="00567533">
            <w:pPr>
              <w:pStyle w:val="TableParagraph"/>
              <w:spacing w:before="7"/>
              <w:ind w:left="46"/>
              <w:jc w:val="center"/>
              <w:rPr>
                <w:sz w:val="23"/>
              </w:rPr>
            </w:pPr>
            <w:r w:rsidRPr="00BF6468">
              <w:rPr>
                <w:w w:val="95"/>
                <w:sz w:val="23"/>
              </w:rPr>
              <w:t>1</w:t>
            </w:r>
          </w:p>
        </w:tc>
        <w:tc>
          <w:tcPr>
            <w:tcW w:w="713" w:type="dxa"/>
          </w:tcPr>
          <w:p w:rsidR="00264F6E" w:rsidRPr="00BF6468" w:rsidRDefault="00264F6E" w:rsidP="00567533">
            <w:pPr>
              <w:pStyle w:val="TableParagraph"/>
              <w:spacing w:before="7"/>
              <w:ind w:right="262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29</w:t>
            </w:r>
          </w:p>
        </w:tc>
        <w:tc>
          <w:tcPr>
            <w:tcW w:w="850" w:type="dxa"/>
          </w:tcPr>
          <w:p w:rsidR="00264F6E" w:rsidRPr="00BF6468" w:rsidRDefault="00264F6E" w:rsidP="00567533">
            <w:pPr>
              <w:pStyle w:val="TableParagraph"/>
              <w:spacing w:before="7"/>
              <w:ind w:right="328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4</w:t>
            </w:r>
          </w:p>
        </w:tc>
        <w:tc>
          <w:tcPr>
            <w:tcW w:w="1175" w:type="dxa"/>
          </w:tcPr>
          <w:p w:rsidR="00264F6E" w:rsidRPr="00BF6468" w:rsidRDefault="00264F6E" w:rsidP="00567533">
            <w:pPr>
              <w:pStyle w:val="TableParagraph"/>
              <w:spacing w:before="7"/>
              <w:ind w:left="294" w:right="23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136</w:t>
            </w:r>
          </w:p>
        </w:tc>
      </w:tr>
    </w:tbl>
    <w:p w:rsidR="00264F6E" w:rsidRDefault="00264F6E" w:rsidP="00264F6E">
      <w:pPr>
        <w:rPr>
          <w:rFonts w:ascii="Times New Roman" w:hAnsi="Times New Roman"/>
          <w:sz w:val="24"/>
          <w:szCs w:val="24"/>
        </w:rPr>
      </w:pPr>
    </w:p>
    <w:p w:rsidR="00264F6E" w:rsidRDefault="00264F6E" w:rsidP="0031671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Вывод: </w:t>
      </w:r>
      <w:r w:rsidRPr="00785E9C">
        <w:rPr>
          <w:rFonts w:ascii="Times New Roman" w:hAnsi="Times New Roman"/>
          <w:sz w:val="24"/>
          <w:szCs w:val="24"/>
        </w:rPr>
        <w:t>программы дополнительного образования выполнены в полном объеме,</w:t>
      </w:r>
      <w:r w:rsidRPr="006C3CB7">
        <w:rPr>
          <w:rFonts w:ascii="Times New Roman" w:hAnsi="Times New Roman"/>
          <w:sz w:val="24"/>
          <w:szCs w:val="24"/>
        </w:rPr>
        <w:t> </w:t>
      </w:r>
      <w:r w:rsidRPr="00785E9C">
        <w:rPr>
          <w:rFonts w:ascii="Times New Roman" w:hAnsi="Times New Roman"/>
          <w:sz w:val="24"/>
          <w:szCs w:val="24"/>
        </w:rPr>
        <w:t>повысился охват дополнительным образованием по сравнению с предыдущим периодом на 15</w:t>
      </w:r>
      <w:r w:rsidRPr="006C3CB7">
        <w:rPr>
          <w:rFonts w:ascii="Times New Roman" w:hAnsi="Times New Roman"/>
          <w:sz w:val="24"/>
          <w:szCs w:val="24"/>
        </w:rPr>
        <w:t> </w:t>
      </w:r>
      <w:r w:rsidRPr="00785E9C">
        <w:rPr>
          <w:rFonts w:ascii="Times New Roman" w:hAnsi="Times New Roman"/>
          <w:sz w:val="24"/>
          <w:szCs w:val="24"/>
        </w:rPr>
        <w:t>процентов. Исходя из результатов анкетирования обучающихся и их родителей, качество дополнительного образования повысилось.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264F6E" w:rsidRPr="00316712" w:rsidRDefault="00264F6E" w:rsidP="00316712">
      <w:pPr>
        <w:jc w:val="both"/>
        <w:rPr>
          <w:rFonts w:ascii="Times New Roman" w:hAnsi="Times New Roman"/>
          <w:sz w:val="24"/>
          <w:szCs w:val="24"/>
        </w:rPr>
        <w:sectPr w:rsidR="00264F6E" w:rsidRPr="00316712" w:rsidSect="00316712">
          <w:pgSz w:w="11910" w:h="16850"/>
          <w:pgMar w:top="709" w:right="700" w:bottom="280" w:left="460" w:header="720" w:footer="720" w:gutter="0"/>
          <w:cols w:space="720"/>
        </w:sectPr>
      </w:pPr>
      <w:r>
        <w:rPr>
          <w:rFonts w:ascii="Times New Roman" w:hAnsi="Times New Roman"/>
          <w:sz w:val="24"/>
          <w:szCs w:val="24"/>
        </w:rPr>
        <w:t xml:space="preserve"> Рекомендация: продолжить работу по организации ДО и вовлечения </w:t>
      </w:r>
      <w:proofErr w:type="gramStart"/>
      <w:r>
        <w:rPr>
          <w:rFonts w:ascii="Times New Roman" w:hAnsi="Times New Roman"/>
          <w:sz w:val="24"/>
          <w:szCs w:val="24"/>
        </w:rPr>
        <w:t>об</w:t>
      </w:r>
      <w:r w:rsidR="00316712">
        <w:rPr>
          <w:rFonts w:ascii="Times New Roman" w:hAnsi="Times New Roman"/>
          <w:sz w:val="24"/>
          <w:szCs w:val="24"/>
        </w:rPr>
        <w:t>учающихся</w:t>
      </w:r>
      <w:proofErr w:type="gramEnd"/>
      <w:r w:rsidR="00316712">
        <w:rPr>
          <w:rFonts w:ascii="Times New Roman" w:hAnsi="Times New Roman"/>
          <w:sz w:val="24"/>
          <w:szCs w:val="24"/>
        </w:rPr>
        <w:t xml:space="preserve"> в данную деятельность</w:t>
      </w:r>
    </w:p>
    <w:p w:rsidR="00A64A68" w:rsidRDefault="00A64A68" w:rsidP="0031671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61DFC" w:rsidRDefault="00061DFC" w:rsidP="00061DFC">
      <w:pPr>
        <w:spacing w:after="0" w:line="240" w:lineRule="auto"/>
        <w:jc w:val="center"/>
        <w:rPr>
          <w:rFonts w:hAnsi="Times New Roman" w:cs="Times New Roman"/>
          <w:b/>
          <w:bCs/>
          <w:color w:val="000000"/>
          <w:sz w:val="32"/>
          <w:szCs w:val="32"/>
        </w:rPr>
      </w:pP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>Качество</w:t>
      </w: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>совместной</w:t>
      </w: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>деятельности</w:t>
      </w: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>классных</w:t>
      </w: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>руководителей</w:t>
      </w: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</w:p>
    <w:p w:rsidR="00061DFC" w:rsidRPr="00061DFC" w:rsidRDefault="00061DFC" w:rsidP="00061DFC">
      <w:pPr>
        <w:spacing w:after="0" w:line="240" w:lineRule="auto"/>
        <w:jc w:val="center"/>
        <w:rPr>
          <w:rFonts w:hAnsi="Times New Roman" w:cs="Times New Roman"/>
          <w:b/>
          <w:bCs/>
          <w:color w:val="000000"/>
          <w:sz w:val="32"/>
          <w:szCs w:val="32"/>
        </w:rPr>
      </w:pP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>и</w:t>
      </w: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>их</w:t>
      </w: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>классов</w:t>
      </w: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 xml:space="preserve"> (</w:t>
      </w: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>реализация</w:t>
      </w: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>модуля «Классное</w:t>
      </w: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>руководство»</w:t>
      </w:r>
      <w:r w:rsidRPr="00061DFC">
        <w:rPr>
          <w:rFonts w:hAnsi="Times New Roman" w:cs="Times New Roman"/>
          <w:b/>
          <w:bCs/>
          <w:color w:val="000000"/>
          <w:sz w:val="32"/>
          <w:szCs w:val="32"/>
        </w:rPr>
        <w:t>)</w:t>
      </w:r>
    </w:p>
    <w:p w:rsidR="00061DFC" w:rsidRDefault="00061DFC" w:rsidP="00061DFC">
      <w:pPr>
        <w:spacing w:after="0"/>
        <w:rPr>
          <w:rFonts w:hAnsi="Times New Roman" w:cs="Times New Roman"/>
          <w:color w:val="000000"/>
          <w:sz w:val="24"/>
          <w:szCs w:val="24"/>
        </w:rPr>
      </w:pPr>
    </w:p>
    <w:p w:rsidR="00061DFC" w:rsidRDefault="00061DFC" w:rsidP="0031671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C119B">
        <w:rPr>
          <w:rFonts w:hAnsi="Times New Roman" w:cs="Times New Roman"/>
          <w:color w:val="000000"/>
          <w:sz w:val="24"/>
          <w:szCs w:val="24"/>
        </w:rPr>
        <w:t>На начало</w:t>
      </w:r>
      <w:r w:rsidRPr="00BC119B">
        <w:rPr>
          <w:rFonts w:hAnsi="Times New Roman" w:cs="Times New Roman"/>
          <w:color w:val="000000"/>
          <w:sz w:val="24"/>
          <w:szCs w:val="24"/>
        </w:rPr>
        <w:t xml:space="preserve"> 2023/24</w:t>
      </w:r>
      <w:r w:rsidRPr="00BC119B">
        <w:rPr>
          <w:rFonts w:hAnsi="Times New Roman" w:cs="Times New Roman"/>
          <w:color w:val="000000"/>
          <w:sz w:val="24"/>
          <w:szCs w:val="24"/>
        </w:rPr>
        <w:t> учебного</w:t>
      </w:r>
      <w:r w:rsidRPr="00BC11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C119B">
        <w:rPr>
          <w:rFonts w:hAnsi="Times New Roman" w:cs="Times New Roman"/>
          <w:color w:val="000000"/>
          <w:sz w:val="24"/>
          <w:szCs w:val="24"/>
        </w:rPr>
        <w:t>года</w:t>
      </w:r>
      <w:r w:rsidRPr="00BC11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C119B">
        <w:rPr>
          <w:rFonts w:hAnsi="Times New Roman" w:cs="Times New Roman"/>
          <w:color w:val="000000"/>
          <w:sz w:val="24"/>
          <w:szCs w:val="24"/>
        </w:rPr>
        <w:t>в школе</w:t>
      </w:r>
      <w:r w:rsidRPr="00BC11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C119B">
        <w:rPr>
          <w:rFonts w:hAnsi="Times New Roman" w:cs="Times New Roman"/>
          <w:color w:val="000000"/>
          <w:sz w:val="24"/>
          <w:szCs w:val="24"/>
        </w:rPr>
        <w:t>сформировано</w:t>
      </w:r>
      <w:r w:rsidR="00A64A68">
        <w:rPr>
          <w:rFonts w:hAnsi="Times New Roman" w:cs="Times New Roman"/>
          <w:color w:val="000000"/>
          <w:sz w:val="24"/>
          <w:szCs w:val="24"/>
        </w:rPr>
        <w:t xml:space="preserve"> 5</w:t>
      </w:r>
      <w:r w:rsidRPr="00BC11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C119B">
        <w:rPr>
          <w:rFonts w:hAnsi="Times New Roman" w:cs="Times New Roman"/>
          <w:color w:val="000000"/>
          <w:sz w:val="24"/>
          <w:szCs w:val="24"/>
        </w:rPr>
        <w:t> общеобразовательных</w:t>
      </w:r>
      <w:r w:rsidRPr="00BC11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E7E14">
        <w:rPr>
          <w:rFonts w:hAnsi="Times New Roman" w:cs="Times New Roman"/>
          <w:color w:val="000000"/>
          <w:sz w:val="24"/>
          <w:szCs w:val="24"/>
        </w:rPr>
        <w:t>классов</w:t>
      </w:r>
      <w:r w:rsidR="00A64A6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64A68">
        <w:rPr>
          <w:rFonts w:hAnsi="Times New Roman" w:cs="Times New Roman"/>
          <w:color w:val="000000"/>
          <w:sz w:val="24"/>
          <w:szCs w:val="24"/>
        </w:rPr>
        <w:t>ООО</w:t>
      </w:r>
      <w:r w:rsidRPr="00BC119B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BC119B">
        <w:rPr>
          <w:rFonts w:hAnsi="Times New Roman" w:cs="Times New Roman"/>
          <w:color w:val="000000"/>
          <w:sz w:val="24"/>
          <w:szCs w:val="24"/>
        </w:rPr>
        <w:t>Классные</w:t>
      </w:r>
      <w:r w:rsidRPr="00BC11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C119B">
        <w:rPr>
          <w:rFonts w:hAnsi="Times New Roman" w:cs="Times New Roman"/>
          <w:color w:val="000000"/>
          <w:sz w:val="24"/>
          <w:szCs w:val="24"/>
        </w:rPr>
        <w:t>руководители</w:t>
      </w:r>
      <w:r w:rsidR="00A64A68">
        <w:rPr>
          <w:rFonts w:hAnsi="Times New Roman" w:cs="Times New Roman"/>
          <w:color w:val="000000"/>
          <w:sz w:val="24"/>
          <w:szCs w:val="24"/>
        </w:rPr>
        <w:t xml:space="preserve">  5-9 -</w:t>
      </w:r>
      <w:proofErr w:type="spellStart"/>
      <w:r w:rsidRPr="00BC119B">
        <w:rPr>
          <w:rFonts w:hAnsi="Times New Roman" w:cs="Times New Roman"/>
          <w:color w:val="000000"/>
          <w:sz w:val="24"/>
          <w:szCs w:val="24"/>
        </w:rPr>
        <w:t>х</w:t>
      </w:r>
      <w:proofErr w:type="spellEnd"/>
      <w:r w:rsidRPr="00BC11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C119B">
        <w:rPr>
          <w:rFonts w:hAnsi="Times New Roman" w:cs="Times New Roman"/>
          <w:color w:val="000000"/>
          <w:sz w:val="24"/>
          <w:szCs w:val="24"/>
        </w:rPr>
        <w:t>классов</w:t>
      </w:r>
      <w:r w:rsidRPr="00BC11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C119B">
        <w:rPr>
          <w:rFonts w:hAnsi="Times New Roman" w:cs="Times New Roman"/>
          <w:color w:val="000000"/>
          <w:sz w:val="24"/>
          <w:szCs w:val="24"/>
        </w:rPr>
        <w:t>разработали</w:t>
      </w:r>
      <w:r w:rsidRPr="00BC11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C119B">
        <w:rPr>
          <w:rFonts w:hAnsi="Times New Roman" w:cs="Times New Roman"/>
          <w:color w:val="000000"/>
          <w:sz w:val="24"/>
          <w:szCs w:val="24"/>
        </w:rPr>
        <w:t>планы</w:t>
      </w:r>
      <w:r w:rsidRPr="00BC11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C119B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BC11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C119B">
        <w:rPr>
          <w:rFonts w:hAnsi="Times New Roman" w:cs="Times New Roman"/>
          <w:color w:val="000000"/>
          <w:sz w:val="24"/>
          <w:szCs w:val="24"/>
        </w:rPr>
        <w:t>работы</w:t>
      </w:r>
      <w:r w:rsidRPr="00BC11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C119B">
        <w:rPr>
          <w:rFonts w:hAnsi="Times New Roman" w:cs="Times New Roman"/>
          <w:color w:val="000000"/>
          <w:sz w:val="24"/>
          <w:szCs w:val="24"/>
        </w:rPr>
        <w:t>с классами</w:t>
      </w:r>
      <w:r w:rsidRPr="00BC11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C119B">
        <w:rPr>
          <w:rFonts w:hAnsi="Times New Roman" w:cs="Times New Roman"/>
          <w:color w:val="000000"/>
          <w:sz w:val="24"/>
          <w:szCs w:val="24"/>
        </w:rPr>
        <w:t>в соответствии</w:t>
      </w:r>
      <w:r w:rsidRPr="00BC11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C119B">
        <w:rPr>
          <w:rFonts w:hAnsi="Times New Roman" w:cs="Times New Roman"/>
          <w:color w:val="000000"/>
          <w:sz w:val="24"/>
          <w:szCs w:val="24"/>
        </w:rPr>
        <w:t>с рабочей</w:t>
      </w:r>
      <w:r w:rsidRPr="00BC11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C119B">
        <w:rPr>
          <w:rFonts w:hAnsi="Times New Roman" w:cs="Times New Roman"/>
          <w:color w:val="000000"/>
          <w:sz w:val="24"/>
          <w:szCs w:val="24"/>
        </w:rPr>
        <w:t>программой</w:t>
      </w:r>
      <w:r w:rsidRPr="00BC11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C119B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BC11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C119B">
        <w:rPr>
          <w:rFonts w:hAnsi="Times New Roman" w:cs="Times New Roman"/>
          <w:color w:val="000000"/>
          <w:sz w:val="24"/>
          <w:szCs w:val="24"/>
        </w:rPr>
        <w:t>и календарными</w:t>
      </w:r>
      <w:r w:rsidRPr="00BC11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C119B">
        <w:rPr>
          <w:rFonts w:hAnsi="Times New Roman" w:cs="Times New Roman"/>
          <w:color w:val="000000"/>
          <w:sz w:val="24"/>
          <w:szCs w:val="24"/>
        </w:rPr>
        <w:t>планами</w:t>
      </w:r>
      <w:r w:rsidRPr="00BC11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C119B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BC119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C119B">
        <w:rPr>
          <w:rFonts w:hAnsi="Times New Roman" w:cs="Times New Roman"/>
          <w:color w:val="000000"/>
          <w:sz w:val="24"/>
          <w:szCs w:val="24"/>
        </w:rPr>
        <w:t>работ</w:t>
      </w:r>
      <w:proofErr w:type="gramStart"/>
      <w:r w:rsidRPr="00BC119B">
        <w:rPr>
          <w:rFonts w:hAnsi="Times New Roman" w:cs="Times New Roman"/>
          <w:color w:val="000000"/>
          <w:sz w:val="24"/>
          <w:szCs w:val="24"/>
        </w:rPr>
        <w:t>ы</w:t>
      </w:r>
      <w:r w:rsidRPr="00BC11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64A68">
        <w:rPr>
          <w:rFonts w:hAnsi="Times New Roman" w:cs="Times New Roman"/>
          <w:color w:val="000000"/>
          <w:sz w:val="24"/>
          <w:szCs w:val="24"/>
        </w:rPr>
        <w:t>ООО</w:t>
      </w:r>
      <w:proofErr w:type="gramEnd"/>
      <w:r w:rsidRPr="00BC119B"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C11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течение учебного года деятельность классных руководителей осуществлялась  по  направлениям: </w:t>
      </w:r>
      <w:hyperlink r:id="rId16" w:anchor="/document/16/121195/dfasgwnt3i/" w:tgtFrame="_self" w:history="1">
        <w:r w:rsidRPr="00BC11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работа с классным коллективом</w:t>
        </w:r>
      </w:hyperlink>
      <w:r w:rsidRPr="00BC11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 </w:t>
      </w:r>
      <w:hyperlink r:id="rId17" w:anchor="/document/16/121195/dfasn3qx9l/" w:tgtFrame="_self" w:history="1">
        <w:r w:rsidRPr="00BC11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индивидуальная работа с учениками</w:t>
        </w:r>
      </w:hyperlink>
      <w:r w:rsidRPr="00BC11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 </w:t>
      </w:r>
      <w:hyperlink r:id="rId18" w:anchor="/document/16/121195/dfascw7w8d/" w:tgtFrame="_self" w:history="1">
        <w:r w:rsidRPr="00BC11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работа с учителями-предметниками</w:t>
        </w:r>
      </w:hyperlink>
      <w:r w:rsidRPr="00BC11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которые работают в классе,  </w:t>
      </w:r>
      <w:hyperlink r:id="rId19" w:anchor="/document/16/121195/dfaskq4xm3/" w:tgtFrame="_self" w:history="1">
        <w:r w:rsidRPr="00BC119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работа с родителями/законными представителями</w:t>
        </w:r>
      </w:hyperlink>
      <w:r w:rsidRPr="00BC11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учащихся.                                                             </w:t>
      </w:r>
    </w:p>
    <w:p w:rsidR="00061DFC" w:rsidRPr="00BC119B" w:rsidRDefault="00061DFC" w:rsidP="00316712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 w:rsidRPr="00BC11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Содержание воспитательной деятельности данного модуля направлено на решение задач воспитания и социализации обучающихся через реализацию воспитательного потенциала классного руководства и предусматривает:</w:t>
      </w:r>
    </w:p>
    <w:p w:rsidR="00061DFC" w:rsidRPr="00BC119B" w:rsidRDefault="00061DFC" w:rsidP="00316712">
      <w:pPr>
        <w:numPr>
          <w:ilvl w:val="0"/>
          <w:numId w:val="8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119B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проведение тематических классных часов: проводятся 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в </w:t>
      </w:r>
      <w:r w:rsidRPr="00BC119B">
        <w:rPr>
          <w:rFonts w:ascii="Times New Roman" w:hAnsi="Times New Roman" w:cs="Times New Roman"/>
          <w:iCs/>
          <w:sz w:val="24"/>
          <w:szCs w:val="24"/>
          <w:lang w:eastAsia="ru-RU"/>
        </w:rPr>
        <w:t>соответствии с утверждённым планом. Среди них обязательные, которые проводятся 1 раз в месяц в рамках Всероссийского урока безопасности: по ПДД, здоровый образ жизни, толерантность, а также тематические классные часы, рекомендованные к проведению в каждом модуле плана воспитательной работы.</w:t>
      </w:r>
    </w:p>
    <w:p w:rsidR="00061DFC" w:rsidRPr="00BC119B" w:rsidRDefault="00061DFC" w:rsidP="00316712">
      <w:pPr>
        <w:numPr>
          <w:ilvl w:val="0"/>
          <w:numId w:val="8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119B">
        <w:rPr>
          <w:rFonts w:ascii="Times New Roman" w:hAnsi="Times New Roman" w:cs="Times New Roman"/>
          <w:iCs/>
          <w:sz w:val="24"/>
          <w:szCs w:val="24"/>
          <w:lang w:eastAsia="ru-RU"/>
        </w:rPr>
        <w:t>проведение внеурочных занятий курса «Разговоры о важном», «Россия – мои горизонты»;</w:t>
      </w:r>
    </w:p>
    <w:p w:rsidR="00061DFC" w:rsidRPr="00BC119B" w:rsidRDefault="00061DFC" w:rsidP="00316712">
      <w:pPr>
        <w:numPr>
          <w:ilvl w:val="0"/>
          <w:numId w:val="8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119B">
        <w:rPr>
          <w:rFonts w:ascii="Times New Roman" w:hAnsi="Times New Roman" w:cs="Times New Roman"/>
          <w:sz w:val="24"/>
          <w:szCs w:val="24"/>
          <w:lang w:eastAsia="ru-RU"/>
        </w:rPr>
        <w:t>вовлечение обучающихся в занятия внеурочной деятельности (кружки и секции)</w:t>
      </w:r>
    </w:p>
    <w:p w:rsidR="00061DFC" w:rsidRPr="00BC119B" w:rsidRDefault="00061DFC" w:rsidP="00316712">
      <w:pPr>
        <w:numPr>
          <w:ilvl w:val="0"/>
          <w:numId w:val="8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119B">
        <w:rPr>
          <w:rFonts w:ascii="Times New Roman" w:hAnsi="Times New Roman" w:cs="Times New Roman"/>
          <w:sz w:val="24"/>
          <w:szCs w:val="24"/>
          <w:lang w:eastAsia="ru-RU"/>
        </w:rPr>
        <w:t>сплочение коллектива класса через различные формы и методы ВР;</w:t>
      </w:r>
    </w:p>
    <w:p w:rsidR="00061DFC" w:rsidRPr="00BC119B" w:rsidRDefault="00061DFC" w:rsidP="00316712">
      <w:pPr>
        <w:numPr>
          <w:ilvl w:val="0"/>
          <w:numId w:val="8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119B">
        <w:rPr>
          <w:rFonts w:ascii="Times New Roman" w:hAnsi="Times New Roman" w:cs="Times New Roman"/>
          <w:sz w:val="24"/>
          <w:szCs w:val="24"/>
          <w:lang w:eastAsia="ru-RU"/>
        </w:rPr>
        <w:t xml:space="preserve">систематический мониторинг посещаемости учебных занятий и успеваемости </w:t>
      </w:r>
    </w:p>
    <w:p w:rsidR="00061DFC" w:rsidRPr="00BC119B" w:rsidRDefault="00061DFC" w:rsidP="00316712">
      <w:pPr>
        <w:numPr>
          <w:ilvl w:val="0"/>
          <w:numId w:val="8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119B">
        <w:rPr>
          <w:rFonts w:ascii="Times New Roman" w:hAnsi="Times New Roman" w:cs="Times New Roman"/>
          <w:sz w:val="24"/>
          <w:szCs w:val="24"/>
          <w:lang w:eastAsia="ru-RU"/>
        </w:rPr>
        <w:t>индивидуальная работа с учащимися, входящими в группу риска и семьями СОП</w:t>
      </w:r>
    </w:p>
    <w:p w:rsidR="00061DFC" w:rsidRPr="00BC119B" w:rsidRDefault="00061DFC" w:rsidP="00316712">
      <w:pPr>
        <w:numPr>
          <w:ilvl w:val="0"/>
          <w:numId w:val="8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119B">
        <w:rPr>
          <w:rFonts w:ascii="Times New Roman" w:hAnsi="Times New Roman" w:cs="Times New Roman"/>
          <w:sz w:val="24"/>
          <w:szCs w:val="24"/>
          <w:lang w:eastAsia="ru-RU"/>
        </w:rPr>
        <w:t>реализация мероприятий календарного плана (по уровням)</w:t>
      </w:r>
    </w:p>
    <w:p w:rsidR="00061DFC" w:rsidRPr="00BC119B" w:rsidRDefault="00061DFC" w:rsidP="00316712">
      <w:pPr>
        <w:numPr>
          <w:ilvl w:val="0"/>
          <w:numId w:val="8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119B">
        <w:rPr>
          <w:rFonts w:ascii="Times New Roman" w:hAnsi="Times New Roman" w:cs="Times New Roman"/>
          <w:sz w:val="24"/>
          <w:szCs w:val="24"/>
          <w:lang w:eastAsia="ru-RU"/>
        </w:rPr>
        <w:t>организация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061DFC" w:rsidRPr="00BC119B" w:rsidRDefault="00061DFC" w:rsidP="00316712">
      <w:pPr>
        <w:numPr>
          <w:ilvl w:val="0"/>
          <w:numId w:val="8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119B">
        <w:rPr>
          <w:rFonts w:ascii="Times New Roman" w:hAnsi="Times New Roman" w:cs="Times New Roman"/>
          <w:sz w:val="24"/>
          <w:szCs w:val="24"/>
          <w:lang w:eastAsia="ru-RU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061DFC" w:rsidRPr="00BC119B" w:rsidRDefault="00061DFC" w:rsidP="00316712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C119B">
        <w:rPr>
          <w:rFonts w:ascii="Times New Roman" w:hAnsi="Times New Roman" w:cs="Times New Roman"/>
          <w:sz w:val="24"/>
          <w:szCs w:val="24"/>
          <w:lang w:val="ru-RU" w:eastAsia="ru-RU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:rsidR="00061DFC" w:rsidRPr="00BC119B" w:rsidRDefault="00061DFC" w:rsidP="00316712">
      <w:pPr>
        <w:numPr>
          <w:ilvl w:val="0"/>
          <w:numId w:val="8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119B">
        <w:rPr>
          <w:rFonts w:ascii="Times New Roman" w:hAnsi="Times New Roman" w:cs="Times New Roman"/>
          <w:sz w:val="24"/>
          <w:szCs w:val="24"/>
          <w:lang w:eastAsia="ru-RU"/>
        </w:rPr>
        <w:t>организация интересных и полезных для личностного развития обучающихся совместных дел, позволяющих вовлекать в них обучающихся с разными потребностями;</w:t>
      </w:r>
    </w:p>
    <w:p w:rsidR="00061DFC" w:rsidRPr="00BC119B" w:rsidRDefault="00061DFC" w:rsidP="00316712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C119B">
        <w:rPr>
          <w:rFonts w:ascii="Times New Roman" w:hAnsi="Times New Roman" w:cs="Times New Roman"/>
          <w:sz w:val="24"/>
          <w:szCs w:val="24"/>
          <w:lang w:val="ru-RU" w:eastAsia="ru-RU"/>
        </w:rPr>
        <w:t>проведение в классе праздников, конкурсов, соревнований и т. п</w:t>
      </w:r>
    </w:p>
    <w:p w:rsidR="00061DFC" w:rsidRPr="001E7E14" w:rsidRDefault="00061DFC" w:rsidP="00316712">
      <w:pPr>
        <w:pStyle w:val="a7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061DFC" w:rsidRPr="00061DFC" w:rsidRDefault="00061DFC" w:rsidP="00316712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61DFC">
        <w:rPr>
          <w:rFonts w:ascii="Times New Roman" w:hAnsi="Times New Roman" w:cs="Times New Roman"/>
          <w:sz w:val="24"/>
          <w:szCs w:val="24"/>
          <w:lang w:val="ru-RU" w:eastAsia="ru-RU"/>
        </w:rPr>
        <w:t>Выводы.</w:t>
      </w:r>
    </w:p>
    <w:p w:rsidR="00061DFC" w:rsidRPr="00061DFC" w:rsidRDefault="00061DFC" w:rsidP="00316712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61DFC">
        <w:rPr>
          <w:rFonts w:ascii="Times New Roman" w:hAnsi="Times New Roman" w:cs="Times New Roman"/>
          <w:sz w:val="24"/>
          <w:szCs w:val="24"/>
          <w:lang w:val="ru-RU" w:eastAsia="ru-RU"/>
        </w:rPr>
        <w:t>1. Классные руководители осуществляли деятельность в соответствии с Положением о классном руководстве, Рабочей программой воспитания.</w:t>
      </w:r>
    </w:p>
    <w:p w:rsidR="00061DFC" w:rsidRPr="00061DFC" w:rsidRDefault="00061DFC" w:rsidP="00316712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Pr="00061DFC">
        <w:rPr>
          <w:rFonts w:ascii="Times New Roman" w:hAnsi="Times New Roman" w:cs="Times New Roman"/>
          <w:sz w:val="24"/>
          <w:szCs w:val="24"/>
          <w:lang w:val="ru-RU" w:eastAsia="ru-RU"/>
        </w:rPr>
        <w:t>.Качество реализации классными руководителями планов воспитательной работы с классом выше среднего показателя</w:t>
      </w:r>
    </w:p>
    <w:p w:rsidR="00061DFC" w:rsidRPr="00061DFC" w:rsidRDefault="00061DFC" w:rsidP="00316712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61DF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3.Деятельность большинства классных коллективов направлена на </w:t>
      </w:r>
      <w:bookmarkStart w:id="1" w:name="_Hlk134956770"/>
      <w:r w:rsidRPr="00061DFC">
        <w:rPr>
          <w:rFonts w:ascii="Times New Roman" w:hAnsi="Times New Roman" w:cs="Times New Roman"/>
          <w:sz w:val="24"/>
          <w:szCs w:val="24"/>
          <w:lang w:val="ru-RU" w:eastAsia="ru-RU"/>
        </w:rPr>
        <w:t>реализацию общешкольных и социально значимых задач в т.ч. по патриотическому воспитанию учащихся.</w:t>
      </w:r>
    </w:p>
    <w:bookmarkEnd w:id="1"/>
    <w:p w:rsidR="00316712" w:rsidRDefault="00316712" w:rsidP="00061DFC">
      <w:pPr>
        <w:spacing w:after="0" w:line="240" w:lineRule="auto"/>
        <w:jc w:val="center"/>
        <w:rPr>
          <w:rFonts w:hAnsi="Times New Roman" w:cs="Times New Roman"/>
          <w:b/>
          <w:bCs/>
          <w:sz w:val="32"/>
          <w:szCs w:val="32"/>
          <w:u w:val="single"/>
        </w:rPr>
      </w:pPr>
    </w:p>
    <w:p w:rsidR="00316712" w:rsidRDefault="00316712" w:rsidP="00061DFC">
      <w:pPr>
        <w:spacing w:after="0" w:line="240" w:lineRule="auto"/>
        <w:jc w:val="center"/>
        <w:rPr>
          <w:rFonts w:hAnsi="Times New Roman" w:cs="Times New Roman"/>
          <w:b/>
          <w:bCs/>
          <w:sz w:val="32"/>
          <w:szCs w:val="32"/>
          <w:u w:val="single"/>
        </w:rPr>
      </w:pPr>
    </w:p>
    <w:p w:rsidR="00061DFC" w:rsidRPr="00061DFC" w:rsidRDefault="00061DFC" w:rsidP="00061DFC">
      <w:pPr>
        <w:spacing w:after="0" w:line="240" w:lineRule="auto"/>
        <w:jc w:val="center"/>
        <w:rPr>
          <w:rFonts w:hAnsi="Times New Roman" w:cs="Times New Roman"/>
          <w:b/>
          <w:bCs/>
          <w:sz w:val="32"/>
          <w:szCs w:val="32"/>
          <w:u w:val="single"/>
        </w:rPr>
      </w:pPr>
      <w:r w:rsidRPr="00061DFC">
        <w:rPr>
          <w:rFonts w:hAnsi="Times New Roman" w:cs="Times New Roman"/>
          <w:b/>
          <w:bCs/>
          <w:sz w:val="32"/>
          <w:szCs w:val="32"/>
          <w:u w:val="single"/>
        </w:rPr>
        <w:lastRenderedPageBreak/>
        <w:t>Качество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 xml:space="preserve"> 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>реализации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 xml:space="preserve"> 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>воспитательного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 xml:space="preserve"> 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>потенциала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 xml:space="preserve"> 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>основных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 xml:space="preserve"> 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>школьных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 xml:space="preserve"> 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>дел </w:t>
      </w:r>
    </w:p>
    <w:p w:rsidR="00061DFC" w:rsidRPr="00061DFC" w:rsidRDefault="00061DFC" w:rsidP="00061DFC">
      <w:pPr>
        <w:spacing w:after="0" w:line="240" w:lineRule="auto"/>
        <w:jc w:val="center"/>
        <w:rPr>
          <w:rFonts w:hAnsi="Times New Roman" w:cs="Times New Roman"/>
          <w:b/>
          <w:bCs/>
          <w:sz w:val="32"/>
          <w:szCs w:val="32"/>
          <w:u w:val="single"/>
        </w:rPr>
      </w:pP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>(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>реализация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 xml:space="preserve"> 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>модуля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 xml:space="preserve"> 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>«Основные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 xml:space="preserve"> 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>школьные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 xml:space="preserve"> 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>дела»</w:t>
      </w:r>
      <w:r w:rsidRPr="00061DFC">
        <w:rPr>
          <w:rFonts w:hAnsi="Times New Roman" w:cs="Times New Roman"/>
          <w:b/>
          <w:bCs/>
          <w:sz w:val="32"/>
          <w:szCs w:val="32"/>
          <w:u w:val="single"/>
        </w:rPr>
        <w:t>)</w:t>
      </w:r>
    </w:p>
    <w:p w:rsidR="00061DFC" w:rsidRDefault="00061DFC" w:rsidP="00061DFC">
      <w:pPr>
        <w:spacing w:after="0"/>
        <w:rPr>
          <w:rFonts w:ascii="Times New Roman" w:hAnsi="Times New Roman"/>
          <w:sz w:val="24"/>
          <w:szCs w:val="24"/>
        </w:rPr>
      </w:pPr>
    </w:p>
    <w:p w:rsidR="00061DFC" w:rsidRDefault="00061DFC" w:rsidP="003167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60064">
        <w:rPr>
          <w:rFonts w:ascii="Times New Roman" w:hAnsi="Times New Roman"/>
          <w:sz w:val="24"/>
          <w:szCs w:val="24"/>
        </w:rPr>
        <w:t>Модуль «Основные школьные дела» реализован в соответствии с календарным планом воспитательной работы школы и представлен как на уровне школы, так и внутри отдельного уче</w:t>
      </w:r>
      <w:r w:rsidR="001E7E14">
        <w:rPr>
          <w:rFonts w:ascii="Times New Roman" w:hAnsi="Times New Roman"/>
          <w:sz w:val="24"/>
          <w:szCs w:val="24"/>
        </w:rPr>
        <w:t>нического коллектива</w:t>
      </w:r>
      <w:r w:rsidRPr="00760064">
        <w:rPr>
          <w:rFonts w:ascii="Times New Roman" w:hAnsi="Times New Roman"/>
          <w:sz w:val="24"/>
          <w:szCs w:val="24"/>
        </w:rPr>
        <w:t xml:space="preserve">. </w:t>
      </w:r>
      <w:bookmarkStart w:id="2" w:name="_Hlk166047317"/>
      <w:r w:rsidRPr="00760064">
        <w:rPr>
          <w:rFonts w:ascii="Times New Roman" w:hAnsi="Times New Roman"/>
          <w:sz w:val="24"/>
          <w:szCs w:val="24"/>
        </w:rPr>
        <w:t xml:space="preserve">Выполнение календарного плана ВР </w:t>
      </w:r>
      <w:proofErr w:type="gramStart"/>
      <w:r w:rsidRPr="00760064">
        <w:rPr>
          <w:rFonts w:ascii="Times New Roman" w:hAnsi="Times New Roman"/>
          <w:sz w:val="24"/>
          <w:szCs w:val="24"/>
        </w:rPr>
        <w:t>представлен</w:t>
      </w:r>
      <w:proofErr w:type="gramEnd"/>
      <w:r w:rsidRPr="00760064">
        <w:rPr>
          <w:rFonts w:ascii="Times New Roman" w:hAnsi="Times New Roman"/>
          <w:sz w:val="24"/>
          <w:szCs w:val="24"/>
        </w:rPr>
        <w:t xml:space="preserve"> в следующих количественных показателях:</w:t>
      </w:r>
    </w:p>
    <w:p w:rsidR="00061DFC" w:rsidRPr="00760064" w:rsidRDefault="00061DFC" w:rsidP="00061DFC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4"/>
        <w:tblW w:w="0" w:type="auto"/>
        <w:tblLook w:val="04A0"/>
      </w:tblPr>
      <w:tblGrid>
        <w:gridCol w:w="3699"/>
        <w:gridCol w:w="2773"/>
        <w:gridCol w:w="2545"/>
      </w:tblGrid>
      <w:tr w:rsidR="00061DFC" w:rsidRPr="00486CD7" w:rsidTr="00131FEB">
        <w:tc>
          <w:tcPr>
            <w:tcW w:w="3699" w:type="dxa"/>
          </w:tcPr>
          <w:p w:rsidR="00061DFC" w:rsidRPr="00A64A68" w:rsidRDefault="00061DFC" w:rsidP="00061DF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bookmarkStart w:id="3" w:name="_Hlk166047374"/>
            <w:bookmarkEnd w:id="2"/>
            <w:r w:rsidRPr="00A64A6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Количество КТД (коллективное творческое дело) по плану</w:t>
            </w:r>
          </w:p>
        </w:tc>
        <w:tc>
          <w:tcPr>
            <w:tcW w:w="2773" w:type="dxa"/>
          </w:tcPr>
          <w:p w:rsidR="00061DFC" w:rsidRPr="00061DFC" w:rsidRDefault="00061DFC" w:rsidP="00061D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61DFC">
              <w:rPr>
                <w:rFonts w:ascii="Times New Roman" w:hAnsi="Times New Roman"/>
                <w:b/>
                <w:sz w:val="24"/>
                <w:szCs w:val="24"/>
              </w:rPr>
              <w:t>выполнено</w:t>
            </w:r>
            <w:proofErr w:type="spellEnd"/>
          </w:p>
        </w:tc>
        <w:tc>
          <w:tcPr>
            <w:tcW w:w="2545" w:type="dxa"/>
          </w:tcPr>
          <w:p w:rsidR="00061DFC" w:rsidRPr="00061DFC" w:rsidRDefault="00061DFC" w:rsidP="00061D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DFC">
              <w:rPr>
                <w:rFonts w:ascii="Times New Roman" w:hAnsi="Times New Roman"/>
                <w:b/>
                <w:sz w:val="24"/>
                <w:szCs w:val="24"/>
              </w:rPr>
              <w:t>не выполнено</w:t>
            </w:r>
          </w:p>
        </w:tc>
      </w:tr>
      <w:tr w:rsidR="00061DFC" w:rsidRPr="00486CD7" w:rsidTr="00131FEB">
        <w:tc>
          <w:tcPr>
            <w:tcW w:w="3699" w:type="dxa"/>
          </w:tcPr>
          <w:p w:rsidR="00061DFC" w:rsidRPr="001E7E14" w:rsidRDefault="001E7E14" w:rsidP="00131FEB">
            <w:pPr>
              <w:rPr>
                <w:rFonts w:ascii="Times New Roman" w:hAnsi="Times New Roman"/>
                <w:sz w:val="24"/>
                <w:szCs w:val="24"/>
              </w:rPr>
            </w:pPr>
            <w:r w:rsidRPr="001E7E14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773" w:type="dxa"/>
          </w:tcPr>
          <w:p w:rsidR="00061DFC" w:rsidRPr="001E7E14" w:rsidRDefault="001E7E14" w:rsidP="00131FEB">
            <w:pPr>
              <w:rPr>
                <w:rFonts w:ascii="Times New Roman" w:hAnsi="Times New Roman"/>
                <w:sz w:val="24"/>
                <w:szCs w:val="24"/>
              </w:rPr>
            </w:pPr>
            <w:r w:rsidRPr="001E7E14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545" w:type="dxa"/>
          </w:tcPr>
          <w:p w:rsidR="00061DFC" w:rsidRPr="001E7E14" w:rsidRDefault="001E7E14" w:rsidP="001E7E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E1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bookmarkEnd w:id="3"/>
    </w:tbl>
    <w:p w:rsidR="00763006" w:rsidRPr="00763006" w:rsidRDefault="00763006" w:rsidP="00763006">
      <w:pPr>
        <w:ind w:left="874"/>
        <w:rPr>
          <w:rFonts w:ascii="Times New Roman" w:hAnsi="Times New Roman" w:cs="Times New Roman"/>
          <w:b/>
          <w:sz w:val="28"/>
          <w:szCs w:val="28"/>
        </w:rPr>
      </w:pPr>
    </w:p>
    <w:p w:rsidR="00061DFC" w:rsidRPr="00B07FAF" w:rsidRDefault="00061DFC" w:rsidP="00061DFC">
      <w:pPr>
        <w:rPr>
          <w:rFonts w:hAnsi="Times New Roman" w:cs="Times New Roman"/>
          <w:color w:val="000000"/>
          <w:sz w:val="24"/>
          <w:szCs w:val="24"/>
        </w:rPr>
      </w:pPr>
      <w:r w:rsidRPr="00B07FAF">
        <w:rPr>
          <w:rFonts w:hAnsi="Times New Roman" w:cs="Times New Roman"/>
          <w:color w:val="000000"/>
          <w:sz w:val="24"/>
          <w:szCs w:val="24"/>
        </w:rPr>
        <w:t>Анализ</w:t>
      </w:r>
      <w:r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7FAF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7FAF">
        <w:rPr>
          <w:rFonts w:hAnsi="Times New Roman" w:cs="Times New Roman"/>
          <w:color w:val="000000"/>
          <w:sz w:val="24"/>
          <w:szCs w:val="24"/>
        </w:rPr>
        <w:t>модуля</w:t>
      </w:r>
      <w:r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7FAF">
        <w:rPr>
          <w:rFonts w:hAnsi="Times New Roman" w:cs="Times New Roman"/>
          <w:color w:val="000000"/>
          <w:sz w:val="24"/>
          <w:szCs w:val="24"/>
        </w:rPr>
        <w:t>«Основные</w:t>
      </w:r>
      <w:r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7FAF">
        <w:rPr>
          <w:rFonts w:hAnsi="Times New Roman" w:cs="Times New Roman"/>
          <w:color w:val="000000"/>
          <w:sz w:val="24"/>
          <w:szCs w:val="24"/>
        </w:rPr>
        <w:t>школьные</w:t>
      </w:r>
      <w:r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7FAF">
        <w:rPr>
          <w:rFonts w:hAnsi="Times New Roman" w:cs="Times New Roman"/>
          <w:color w:val="000000"/>
          <w:sz w:val="24"/>
          <w:szCs w:val="24"/>
        </w:rPr>
        <w:t>дела»</w:t>
      </w:r>
      <w:r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7FAF">
        <w:rPr>
          <w:rFonts w:hAnsi="Times New Roman" w:cs="Times New Roman"/>
          <w:color w:val="000000"/>
          <w:sz w:val="24"/>
          <w:szCs w:val="24"/>
        </w:rPr>
        <w:t>показал</w:t>
      </w:r>
      <w:r w:rsidRPr="00B07FAF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B07FAF">
        <w:rPr>
          <w:rFonts w:hAnsi="Times New Roman" w:cs="Times New Roman"/>
          <w:color w:val="000000"/>
          <w:sz w:val="24"/>
          <w:szCs w:val="24"/>
        </w:rPr>
        <w:t>что</w:t>
      </w:r>
      <w:r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7FAF">
        <w:rPr>
          <w:rFonts w:hAnsi="Times New Roman" w:cs="Times New Roman"/>
          <w:color w:val="000000"/>
          <w:sz w:val="24"/>
          <w:szCs w:val="24"/>
        </w:rPr>
        <w:t>наиболее</w:t>
      </w:r>
      <w:r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7FAF">
        <w:rPr>
          <w:rFonts w:hAnsi="Times New Roman" w:cs="Times New Roman"/>
          <w:color w:val="000000"/>
          <w:sz w:val="24"/>
          <w:szCs w:val="24"/>
        </w:rPr>
        <w:t>интересными</w:t>
      </w:r>
      <w:r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7FAF">
        <w:rPr>
          <w:rFonts w:hAnsi="Times New Roman" w:cs="Times New Roman"/>
          <w:color w:val="000000"/>
          <w:sz w:val="24"/>
          <w:szCs w:val="24"/>
        </w:rPr>
        <w:t>и</w:t>
      </w:r>
      <w:r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7FAF">
        <w:rPr>
          <w:rFonts w:hAnsi="Times New Roman" w:cs="Times New Roman"/>
          <w:color w:val="000000"/>
          <w:sz w:val="24"/>
          <w:szCs w:val="24"/>
        </w:rPr>
        <w:t>запоминающимися</w:t>
      </w:r>
      <w:r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7FAF">
        <w:rPr>
          <w:rFonts w:hAnsi="Times New Roman" w:cs="Times New Roman"/>
          <w:color w:val="000000"/>
          <w:sz w:val="24"/>
          <w:szCs w:val="24"/>
        </w:rPr>
        <w:t>стали</w:t>
      </w:r>
      <w:r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7FAF">
        <w:rPr>
          <w:rFonts w:hAnsi="Times New Roman" w:cs="Times New Roman"/>
          <w:color w:val="000000"/>
          <w:sz w:val="24"/>
          <w:szCs w:val="24"/>
        </w:rPr>
        <w:t>традиционные</w:t>
      </w:r>
      <w:r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7FAF">
        <w:rPr>
          <w:rFonts w:hAnsi="Times New Roman" w:cs="Times New Roman"/>
          <w:color w:val="000000"/>
          <w:sz w:val="24"/>
          <w:szCs w:val="24"/>
        </w:rPr>
        <w:t>воспитательные</w:t>
      </w:r>
      <w:r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07FAF">
        <w:rPr>
          <w:rFonts w:hAnsi="Times New Roman" w:cs="Times New Roman"/>
          <w:color w:val="000000"/>
          <w:sz w:val="24"/>
          <w:szCs w:val="24"/>
        </w:rPr>
        <w:t>события</w:t>
      </w:r>
      <w:r w:rsidRPr="00B07FAF">
        <w:rPr>
          <w:rFonts w:hAnsi="Times New Roman" w:cs="Times New Roman"/>
          <w:color w:val="000000"/>
          <w:sz w:val="24"/>
          <w:szCs w:val="24"/>
        </w:rPr>
        <w:t>:</w:t>
      </w:r>
    </w:p>
    <w:p w:rsidR="00061DFC" w:rsidRDefault="00A64A68" w:rsidP="00061DFC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>ень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>самоуправления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>посвященный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>Дню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>учителя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>;</w:t>
      </w:r>
    </w:p>
    <w:p w:rsidR="0069573B" w:rsidRDefault="0069573B" w:rsidP="00061DFC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9573B" w:rsidRPr="00B07FAF" w:rsidRDefault="0069573B" w:rsidP="00061DFC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Отца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61DFC" w:rsidRPr="0069573B" w:rsidRDefault="00A64A68" w:rsidP="0069573B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</w:t>
      </w:r>
      <w:r w:rsidR="00061DFC">
        <w:rPr>
          <w:rFonts w:hAnsi="Times New Roman" w:cs="Times New Roman"/>
          <w:color w:val="000000"/>
          <w:sz w:val="24"/>
          <w:szCs w:val="24"/>
        </w:rPr>
        <w:t>ыцарский</w:t>
      </w:r>
      <w:r w:rsidR="00061DFC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061DFC">
        <w:rPr>
          <w:rFonts w:hAnsi="Times New Roman" w:cs="Times New Roman"/>
          <w:color w:val="000000"/>
          <w:sz w:val="24"/>
          <w:szCs w:val="24"/>
        </w:rPr>
        <w:t>турнир</w:t>
      </w:r>
      <w:proofErr w:type="gramEnd"/>
      <w:r w:rsidR="00061DF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>посвященн</w:t>
      </w:r>
      <w:r w:rsidR="00061DFC">
        <w:rPr>
          <w:rFonts w:hAnsi="Times New Roman" w:cs="Times New Roman"/>
          <w:color w:val="000000"/>
          <w:sz w:val="24"/>
          <w:szCs w:val="24"/>
        </w:rPr>
        <w:t>ый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>Дню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>защитника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>Отечества</w:t>
      </w:r>
      <w:r w:rsidR="00061DFC" w:rsidRPr="00B07FAF">
        <w:rPr>
          <w:rFonts w:hAnsi="Times New Roman" w:cs="Times New Roman"/>
          <w:color w:val="000000"/>
          <w:sz w:val="24"/>
          <w:szCs w:val="24"/>
        </w:rPr>
        <w:t>;</w:t>
      </w:r>
    </w:p>
    <w:p w:rsidR="00061DFC" w:rsidRDefault="00A64A68" w:rsidP="00061DFC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</w:t>
      </w:r>
      <w:r w:rsidR="00061DFC">
        <w:rPr>
          <w:rFonts w:hAnsi="Times New Roman" w:cs="Times New Roman"/>
          <w:color w:val="000000"/>
          <w:sz w:val="24"/>
          <w:szCs w:val="24"/>
        </w:rPr>
        <w:t>овогодние</w:t>
      </w:r>
      <w:r w:rsidR="00061DF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61DFC">
        <w:rPr>
          <w:rFonts w:hAnsi="Times New Roman" w:cs="Times New Roman"/>
          <w:color w:val="000000"/>
          <w:sz w:val="24"/>
          <w:szCs w:val="24"/>
        </w:rPr>
        <w:t>утренники</w:t>
      </w:r>
      <w:r w:rsidR="00061DFC">
        <w:rPr>
          <w:rFonts w:hAnsi="Times New Roman" w:cs="Times New Roman"/>
          <w:color w:val="000000"/>
          <w:sz w:val="24"/>
          <w:szCs w:val="24"/>
        </w:rPr>
        <w:t>;</w:t>
      </w:r>
    </w:p>
    <w:p w:rsidR="00061DFC" w:rsidRDefault="00061DFC" w:rsidP="00061DFC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последнего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звонка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63006" w:rsidRDefault="00763006" w:rsidP="00316712">
      <w:pPr>
        <w:rPr>
          <w:rFonts w:ascii="Times New Roman" w:hAnsi="Times New Roman" w:cs="Times New Roman"/>
          <w:b/>
          <w:sz w:val="28"/>
          <w:szCs w:val="28"/>
        </w:rPr>
      </w:pPr>
    </w:p>
    <w:p w:rsidR="0069573B" w:rsidRDefault="0069573B" w:rsidP="0069573B">
      <w:pPr>
        <w:spacing w:after="0" w:line="240" w:lineRule="auto"/>
        <w:jc w:val="center"/>
        <w:rPr>
          <w:rFonts w:hAnsi="Times New Roman" w:cs="Times New Roman"/>
          <w:b/>
          <w:bCs/>
          <w:color w:val="000000"/>
          <w:sz w:val="32"/>
          <w:szCs w:val="32"/>
          <w:u w:val="single"/>
        </w:rPr>
      </w:pPr>
      <w:r w:rsidRPr="0069573B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Качество</w:t>
      </w:r>
      <w:r w:rsidRPr="0069573B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 xml:space="preserve"> </w:t>
      </w:r>
      <w:r w:rsidRPr="0069573B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реализации</w:t>
      </w:r>
      <w:r w:rsidRPr="0069573B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 xml:space="preserve"> </w:t>
      </w:r>
      <w:r w:rsidRPr="0069573B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воспитательного</w:t>
      </w:r>
      <w:r w:rsidRPr="0069573B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 xml:space="preserve"> </w:t>
      </w:r>
      <w:r w:rsidRPr="0069573B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потенциала</w:t>
      </w:r>
      <w:r w:rsidRPr="0069573B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 xml:space="preserve"> </w:t>
      </w:r>
    </w:p>
    <w:p w:rsidR="0069573B" w:rsidRPr="0069573B" w:rsidRDefault="0069573B" w:rsidP="0069573B">
      <w:pPr>
        <w:spacing w:after="0" w:line="240" w:lineRule="auto"/>
        <w:jc w:val="center"/>
        <w:rPr>
          <w:rFonts w:hAnsi="Times New Roman" w:cs="Times New Roman"/>
          <w:b/>
          <w:bCs/>
          <w:color w:val="000000"/>
          <w:sz w:val="32"/>
          <w:szCs w:val="32"/>
          <w:u w:val="single"/>
        </w:rPr>
      </w:pPr>
      <w:r w:rsidRPr="0069573B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внешкольных</w:t>
      </w:r>
      <w:r w:rsidRPr="0069573B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 xml:space="preserve"> </w:t>
      </w:r>
      <w:r w:rsidRPr="0069573B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мероприятий</w:t>
      </w:r>
    </w:p>
    <w:p w:rsidR="00763006" w:rsidRDefault="0069573B" w:rsidP="00316712">
      <w:pPr>
        <w:spacing w:after="0" w:line="240" w:lineRule="auto"/>
        <w:jc w:val="center"/>
        <w:rPr>
          <w:rFonts w:hAnsi="Times New Roman" w:cs="Times New Roman"/>
          <w:color w:val="000000"/>
          <w:sz w:val="32"/>
          <w:szCs w:val="32"/>
          <w:u w:val="single"/>
        </w:rPr>
      </w:pPr>
      <w:r w:rsidRPr="0069573B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 xml:space="preserve"> (</w:t>
      </w:r>
      <w:r w:rsidRPr="0069573B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реализация</w:t>
      </w:r>
      <w:r w:rsidRPr="0069573B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 xml:space="preserve"> </w:t>
      </w:r>
      <w:r w:rsidRPr="0069573B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модуля</w:t>
      </w:r>
      <w:r w:rsidRPr="0069573B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 xml:space="preserve"> </w:t>
      </w:r>
      <w:r w:rsidRPr="0069573B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«Внешкольные мероприятия»</w:t>
      </w:r>
      <w:r w:rsidRPr="0069573B">
        <w:rPr>
          <w:rFonts w:hAnsi="Times New Roman" w:cs="Times New Roman"/>
          <w:b/>
          <w:bCs/>
          <w:color w:val="000000"/>
          <w:sz w:val="32"/>
          <w:szCs w:val="32"/>
          <w:u w:val="single"/>
        </w:rPr>
        <w:t>)</w:t>
      </w:r>
    </w:p>
    <w:p w:rsidR="00316712" w:rsidRPr="00316712" w:rsidRDefault="00316712" w:rsidP="00316712">
      <w:pPr>
        <w:spacing w:after="0" w:line="240" w:lineRule="auto"/>
        <w:jc w:val="center"/>
        <w:rPr>
          <w:rFonts w:hAnsi="Times New Roman" w:cs="Times New Roman"/>
          <w:color w:val="000000"/>
          <w:sz w:val="32"/>
          <w:szCs w:val="32"/>
          <w:u w:val="single"/>
        </w:rPr>
      </w:pPr>
    </w:p>
    <w:p w:rsidR="00934E36" w:rsidRDefault="00934E36" w:rsidP="00316712">
      <w:pPr>
        <w:jc w:val="both"/>
        <w:rPr>
          <w:rFonts w:ascii="Times New Roman" w:hAnsi="Times New Roman"/>
          <w:sz w:val="24"/>
          <w:szCs w:val="24"/>
        </w:rPr>
      </w:pPr>
      <w:r w:rsidRPr="007651B3">
        <w:rPr>
          <w:rFonts w:hAnsi="Times New Roman" w:cs="Times New Roman"/>
          <w:color w:val="000000"/>
          <w:sz w:val="24"/>
          <w:szCs w:val="24"/>
        </w:rPr>
        <w:t>Реализация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воспитательного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потенциала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внешкольных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мероприятий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осуществлялась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через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организацию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экскурсий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651B3">
        <w:rPr>
          <w:rFonts w:hAnsi="Times New Roman" w:cs="Times New Roman"/>
          <w:color w:val="000000"/>
          <w:sz w:val="24"/>
          <w:szCs w:val="24"/>
        </w:rPr>
        <w:t>выездных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массовых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участие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в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акциях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флешмобах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7651B3">
        <w:rPr>
          <w:rFonts w:hAnsi="Times New Roman" w:cs="Times New Roman"/>
          <w:color w:val="000000"/>
          <w:sz w:val="24"/>
          <w:szCs w:val="24"/>
        </w:rPr>
        <w:t>различных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уровней</w:t>
      </w:r>
      <w:r w:rsidRPr="007651B3"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6208E">
        <w:rPr>
          <w:rFonts w:ascii="Times New Roman" w:hAnsi="Times New Roman"/>
          <w:sz w:val="24"/>
          <w:szCs w:val="24"/>
        </w:rPr>
        <w:t xml:space="preserve">Всего внешкольных мероприятий (конкурсы, фестивали, </w:t>
      </w:r>
      <w:r>
        <w:rPr>
          <w:rFonts w:ascii="Times New Roman" w:hAnsi="Times New Roman"/>
          <w:sz w:val="24"/>
          <w:szCs w:val="24"/>
        </w:rPr>
        <w:t xml:space="preserve">проекты, </w:t>
      </w:r>
      <w:r w:rsidRPr="0036208E">
        <w:rPr>
          <w:rFonts w:ascii="Times New Roman" w:hAnsi="Times New Roman"/>
          <w:sz w:val="24"/>
          <w:szCs w:val="24"/>
        </w:rPr>
        <w:t xml:space="preserve">спортивные соревнования и др. форматы проведения муниципального, регионального, всероссийского, международного уровней) – </w:t>
      </w:r>
      <w:r>
        <w:rPr>
          <w:rFonts w:ascii="Times New Roman" w:hAnsi="Times New Roman"/>
          <w:sz w:val="24"/>
          <w:szCs w:val="24"/>
        </w:rPr>
        <w:t>__66__</w:t>
      </w:r>
    </w:p>
    <w:p w:rsidR="00934E36" w:rsidRPr="00316712" w:rsidRDefault="00934E36" w:rsidP="00316712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36208E">
        <w:rPr>
          <w:rFonts w:ascii="Times New Roman" w:hAnsi="Times New Roman"/>
          <w:sz w:val="24"/>
          <w:szCs w:val="24"/>
        </w:rPr>
        <w:t xml:space="preserve">Значимые внешкольные мероприятия:  </w:t>
      </w:r>
      <w:r w:rsidR="00A64A68">
        <w:rPr>
          <w:rFonts w:ascii="Times New Roman" w:hAnsi="Times New Roman"/>
          <w:sz w:val="24"/>
          <w:szCs w:val="24"/>
        </w:rPr>
        <w:t xml:space="preserve">районная </w:t>
      </w:r>
      <w:r>
        <w:rPr>
          <w:rFonts w:ascii="Times New Roman" w:hAnsi="Times New Roman"/>
          <w:sz w:val="24"/>
          <w:szCs w:val="24"/>
        </w:rPr>
        <w:t xml:space="preserve">интеллектуальная игра «Операция Багратион», </w:t>
      </w:r>
      <w:r w:rsidRPr="003620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др. (Успехи отражены в таблице «Успехи школы»</w:t>
      </w:r>
      <w:r w:rsidR="00316712">
        <w:rPr>
          <w:rFonts w:ascii="Times New Roman" w:hAnsi="Times New Roman"/>
          <w:sz w:val="24"/>
          <w:szCs w:val="24"/>
        </w:rPr>
        <w:t xml:space="preserve">). </w:t>
      </w:r>
      <w:r w:rsidRPr="0036208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934E36" w:rsidRDefault="00934E36" w:rsidP="0031671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6208E">
        <w:rPr>
          <w:rFonts w:ascii="Times New Roman" w:hAnsi="Times New Roman"/>
          <w:color w:val="000000"/>
          <w:sz w:val="24"/>
          <w:szCs w:val="24"/>
        </w:rPr>
        <w:t>Доля позитивных отзывов школьников об экскурсиях, походах выходного дня, организуемых в классах классными руководителями, в том числе совместно с родителями/законными представителями –</w:t>
      </w:r>
      <w:r w:rsidRPr="007C280B">
        <w:rPr>
          <w:rFonts w:ascii="Times New Roman" w:hAnsi="Times New Roman"/>
          <w:color w:val="000000"/>
          <w:sz w:val="24"/>
          <w:szCs w:val="24"/>
        </w:rPr>
        <w:t> </w:t>
      </w:r>
      <w:r w:rsidR="00A64A68">
        <w:rPr>
          <w:rFonts w:ascii="Times New Roman" w:hAnsi="Times New Roman"/>
          <w:color w:val="000000"/>
          <w:sz w:val="24"/>
          <w:szCs w:val="24"/>
        </w:rPr>
        <w:t>53</w:t>
      </w:r>
      <w:r w:rsidRPr="0036208E">
        <w:rPr>
          <w:rFonts w:ascii="Times New Roman" w:hAnsi="Times New Roman"/>
          <w:color w:val="000000"/>
          <w:sz w:val="24"/>
          <w:szCs w:val="24"/>
        </w:rPr>
        <w:t>%  (</w:t>
      </w:r>
      <w:bookmarkStart w:id="4" w:name="_Hlk166052614"/>
      <w:r w:rsidRPr="0036208E">
        <w:rPr>
          <w:rFonts w:ascii="Times New Roman" w:hAnsi="Times New Roman"/>
          <w:color w:val="000000"/>
          <w:sz w:val="24"/>
          <w:szCs w:val="24"/>
        </w:rPr>
        <w:t>выше  на 4%</w:t>
      </w:r>
      <w:r>
        <w:rPr>
          <w:rFonts w:ascii="Times New Roman" w:hAnsi="Times New Roman"/>
          <w:color w:val="000000"/>
          <w:sz w:val="24"/>
          <w:szCs w:val="24"/>
        </w:rPr>
        <w:t xml:space="preserve"> показателей 2022-2023г</w:t>
      </w:r>
      <w:bookmarkEnd w:id="4"/>
      <w:r w:rsidRPr="0036208E">
        <w:rPr>
          <w:rFonts w:ascii="Times New Roman" w:hAnsi="Times New Roman"/>
          <w:color w:val="000000"/>
          <w:sz w:val="24"/>
          <w:szCs w:val="24"/>
        </w:rPr>
        <w:t>)                                                                                                                                                                            Доля позитивных отзывов школьников и родителей о выездных событиях, включающих в себя комплекс коллективных творческих дел, в процессе которых складываются детско-взрослые</w:t>
      </w:r>
      <w:r w:rsidRPr="007C280B">
        <w:rPr>
          <w:rFonts w:ascii="Times New Roman" w:hAnsi="Times New Roman"/>
          <w:color w:val="000000"/>
          <w:sz w:val="24"/>
          <w:szCs w:val="24"/>
        </w:rPr>
        <w:t> </w:t>
      </w:r>
      <w:r w:rsidRPr="0036208E">
        <w:rPr>
          <w:rFonts w:ascii="Times New Roman" w:hAnsi="Times New Roman"/>
          <w:color w:val="000000"/>
          <w:sz w:val="24"/>
          <w:szCs w:val="24"/>
        </w:rPr>
        <w:t>общности –</w:t>
      </w:r>
      <w:r w:rsidRPr="007C280B">
        <w:rPr>
          <w:rFonts w:ascii="Times New Roman" w:hAnsi="Times New Roman"/>
          <w:color w:val="000000"/>
          <w:sz w:val="24"/>
          <w:szCs w:val="24"/>
        </w:rPr>
        <w:t> </w:t>
      </w:r>
      <w:r w:rsidR="00A64A68">
        <w:rPr>
          <w:rFonts w:ascii="Times New Roman" w:hAnsi="Times New Roman"/>
          <w:color w:val="000000"/>
          <w:sz w:val="24"/>
          <w:szCs w:val="24"/>
        </w:rPr>
        <w:t>77</w:t>
      </w:r>
      <w:r w:rsidRPr="0036208E">
        <w:rPr>
          <w:rFonts w:ascii="Times New Roman" w:hAnsi="Times New Roman"/>
          <w:color w:val="000000"/>
          <w:sz w:val="24"/>
          <w:szCs w:val="24"/>
        </w:rPr>
        <w:t xml:space="preserve">%  (выше  на 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36208E">
        <w:rPr>
          <w:rFonts w:ascii="Times New Roman" w:hAnsi="Times New Roman"/>
          <w:color w:val="000000"/>
          <w:sz w:val="24"/>
          <w:szCs w:val="24"/>
        </w:rPr>
        <w:t>%</w:t>
      </w:r>
      <w:r>
        <w:rPr>
          <w:rFonts w:ascii="Times New Roman" w:hAnsi="Times New Roman"/>
          <w:color w:val="000000"/>
          <w:sz w:val="24"/>
          <w:szCs w:val="24"/>
        </w:rPr>
        <w:t xml:space="preserve"> показателей 2022-2023г</w:t>
      </w:r>
      <w:r w:rsidRPr="0036208E">
        <w:rPr>
          <w:rFonts w:ascii="Times New Roman" w:hAnsi="Times New Roman"/>
          <w:color w:val="000000"/>
          <w:sz w:val="24"/>
          <w:szCs w:val="24"/>
        </w:rPr>
        <w:t xml:space="preserve">)  </w:t>
      </w:r>
      <w:proofErr w:type="gramEnd"/>
    </w:p>
    <w:p w:rsidR="00934E36" w:rsidRDefault="00934E36" w:rsidP="00316712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 w:rsidRPr="0036208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Во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внешкольных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мероприятиях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приняли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участие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52,5% 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школы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64A68">
        <w:rPr>
          <w:rFonts w:hAnsi="Times New Roman" w:cs="Times New Roman"/>
          <w:color w:val="000000"/>
          <w:sz w:val="24"/>
          <w:szCs w:val="24"/>
        </w:rPr>
        <w:t xml:space="preserve"> 23</w:t>
      </w:r>
      <w:r>
        <w:rPr>
          <w:rFonts w:hAnsi="Times New Roman" w:cs="Times New Roman"/>
          <w:color w:val="000000"/>
          <w:sz w:val="24"/>
          <w:szCs w:val="24"/>
        </w:rPr>
        <w:t xml:space="preserve">%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родителей</w:t>
      </w:r>
      <w:r w:rsidRPr="007651B3">
        <w:rPr>
          <w:rFonts w:hAnsi="Times New Roman" w:cs="Times New Roman"/>
          <w:color w:val="000000"/>
          <w:sz w:val="24"/>
          <w:szCs w:val="24"/>
        </w:rPr>
        <w:t>.</w:t>
      </w:r>
    </w:p>
    <w:p w:rsidR="00934E36" w:rsidRPr="005031C2" w:rsidRDefault="00934E36" w:rsidP="0031671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651B3">
        <w:rPr>
          <w:rFonts w:hAnsi="Times New Roman" w:cs="Times New Roman"/>
          <w:color w:val="000000"/>
          <w:sz w:val="24"/>
          <w:szCs w:val="24"/>
        </w:rPr>
        <w:t>По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мнению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большинства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учеников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родителей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651B3">
        <w:rPr>
          <w:rFonts w:hAnsi="Times New Roman" w:cs="Times New Roman"/>
          <w:color w:val="000000"/>
          <w:sz w:val="24"/>
          <w:szCs w:val="24"/>
        </w:rPr>
        <w:t>проведенные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внешкольные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были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интересны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полезны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школьникам</w:t>
      </w:r>
      <w:r w:rsidRPr="007651B3"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Анкетирование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показало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651B3"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большинство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учеников</w:t>
      </w:r>
      <w:r w:rsidRPr="007651B3">
        <w:rPr>
          <w:rFonts w:hAnsi="Times New Roman" w:cs="Times New Roman"/>
          <w:color w:val="000000"/>
          <w:sz w:val="24"/>
          <w:szCs w:val="24"/>
        </w:rPr>
        <w:t>:</w:t>
      </w:r>
    </w:p>
    <w:p w:rsidR="00934E36" w:rsidRPr="007651B3" w:rsidRDefault="00934E36" w:rsidP="00316712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7651B3">
        <w:rPr>
          <w:rFonts w:hAnsi="Times New Roman" w:cs="Times New Roman"/>
          <w:color w:val="000000"/>
          <w:sz w:val="24"/>
          <w:szCs w:val="24"/>
        </w:rPr>
        <w:t>участвуют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в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подготовке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внешкольных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мероприятий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периодически</w:t>
      </w:r>
      <w:r w:rsidRPr="007651B3">
        <w:rPr>
          <w:rFonts w:hAnsi="Times New Roman" w:cs="Times New Roman"/>
          <w:color w:val="000000"/>
          <w:sz w:val="24"/>
          <w:szCs w:val="24"/>
        </w:rPr>
        <w:t>;</w:t>
      </w:r>
    </w:p>
    <w:p w:rsidR="00934E36" w:rsidRPr="007651B3" w:rsidRDefault="00934E36" w:rsidP="00934E36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7651B3">
        <w:rPr>
          <w:rFonts w:hAnsi="Times New Roman" w:cs="Times New Roman"/>
          <w:color w:val="000000"/>
          <w:sz w:val="24"/>
          <w:szCs w:val="24"/>
        </w:rPr>
        <w:t>принимают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участие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в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активностях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внешкольного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мероприятия</w:t>
      </w:r>
      <w:r w:rsidRPr="007651B3">
        <w:rPr>
          <w:rFonts w:hAnsi="Times New Roman" w:cs="Times New Roman"/>
          <w:color w:val="000000"/>
          <w:sz w:val="24"/>
          <w:szCs w:val="24"/>
        </w:rPr>
        <w:t>;</w:t>
      </w:r>
    </w:p>
    <w:p w:rsidR="00934E36" w:rsidRPr="007651B3" w:rsidRDefault="00934E36" w:rsidP="00934E36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7651B3">
        <w:rPr>
          <w:rFonts w:hAnsi="Times New Roman" w:cs="Times New Roman"/>
          <w:color w:val="000000"/>
          <w:sz w:val="24"/>
          <w:szCs w:val="24"/>
        </w:rPr>
        <w:lastRenderedPageBreak/>
        <w:t>вместе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с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учителем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родителями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участвуют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анализе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мероприятия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планировании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следующих</w:t>
      </w:r>
      <w:r w:rsidRPr="007651B3">
        <w:rPr>
          <w:rFonts w:hAnsi="Times New Roman" w:cs="Times New Roman"/>
          <w:color w:val="000000"/>
          <w:sz w:val="24"/>
          <w:szCs w:val="24"/>
        </w:rPr>
        <w:t>;</w:t>
      </w:r>
    </w:p>
    <w:p w:rsidR="00934E36" w:rsidRPr="000605FD" w:rsidRDefault="00934E36" w:rsidP="00934E36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934E36" w:rsidRDefault="00934E36" w:rsidP="0031671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_Hlk134719480"/>
      <w:r w:rsidRPr="008C7B29">
        <w:rPr>
          <w:rFonts w:hAnsi="Times New Roman" w:cs="Times New Roman"/>
          <w:color w:val="000000"/>
          <w:sz w:val="24"/>
          <w:szCs w:val="24"/>
        </w:rPr>
        <w:t>Анкетирование</w:t>
      </w:r>
      <w:r w:rsidRPr="008C7B29"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проводимое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выборочно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 w:rsidRPr="00A367DF">
        <w:rPr>
          <w:rFonts w:hAnsi="Times New Roman" w:cs="Times New Roman"/>
          <w:color w:val="000000"/>
          <w:sz w:val="24"/>
          <w:szCs w:val="24"/>
        </w:rPr>
        <w:t>показало</w:t>
      </w:r>
      <w:r w:rsidRPr="00A367DF">
        <w:rPr>
          <w:rFonts w:hAnsi="Times New Roman" w:cs="Times New Roman"/>
          <w:color w:val="000000"/>
          <w:sz w:val="24"/>
          <w:szCs w:val="24"/>
        </w:rPr>
        <w:t>:</w:t>
      </w:r>
      <w:r w:rsidRPr="00A367DF">
        <w:rPr>
          <w:rFonts w:hAnsi="Times New Roman" w:cs="Times New Roman"/>
          <w:color w:val="000000"/>
          <w:sz w:val="24"/>
          <w:szCs w:val="24"/>
        </w:rPr>
        <w:br/>
      </w:r>
      <w:bookmarkEnd w:id="5"/>
      <w:r w:rsidRPr="001F0C2C">
        <w:rPr>
          <w:rFonts w:hAnsi="Times New Roman" w:cs="Times New Roman"/>
          <w:iCs/>
          <w:color w:val="000000"/>
          <w:sz w:val="24"/>
          <w:szCs w:val="24"/>
        </w:rPr>
        <w:t>участвуют в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подготовке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внешкольных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мероприятий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периодически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–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ascii="Times New Roman" w:hAnsi="Times New Roman" w:cs="Times New Roman"/>
          <w:iCs/>
          <w:color w:val="000000"/>
          <w:sz w:val="24"/>
          <w:szCs w:val="24"/>
        </w:rPr>
        <w:t>35%</w:t>
      </w:r>
      <w:r w:rsidRPr="001F0C2C">
        <w:rPr>
          <w:rFonts w:hAnsi="Times New Roman" w:cs="Times New Roman"/>
          <w:color w:val="000000"/>
          <w:sz w:val="24"/>
          <w:szCs w:val="24"/>
        </w:rPr>
        <w:br/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принимают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участие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в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активностях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внешкольного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мероприятия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–</w:t>
      </w:r>
      <w:r w:rsidRPr="001F0C2C">
        <w:rPr>
          <w:rFonts w:ascii="Times New Roman" w:hAnsi="Times New Roman" w:cs="Times New Roman"/>
          <w:iCs/>
          <w:color w:val="000000"/>
          <w:sz w:val="24"/>
          <w:szCs w:val="24"/>
        </w:rPr>
        <w:t>75%</w:t>
      </w:r>
      <w:r w:rsidRPr="00A367DF">
        <w:rPr>
          <w:rFonts w:hAnsi="Times New Roman" w:cs="Times New Roman"/>
          <w:color w:val="000000"/>
          <w:sz w:val="24"/>
          <w:szCs w:val="24"/>
        </w:rPr>
        <w:br/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вместе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с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учителем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и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родителями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участвуют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в анализе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мероприятия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и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планировании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следующих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–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ascii="Times New Roman" w:hAnsi="Times New Roman" w:cs="Times New Roman"/>
          <w:iCs/>
          <w:color w:val="000000"/>
          <w:sz w:val="24"/>
          <w:szCs w:val="24"/>
        </w:rPr>
        <w:t>75%</w:t>
      </w:r>
      <w:r w:rsidRPr="001F0C2C">
        <w:rPr>
          <w:rFonts w:hAnsi="Times New Roman" w:cs="Times New Roman"/>
          <w:color w:val="000000"/>
          <w:sz w:val="24"/>
          <w:szCs w:val="24"/>
        </w:rPr>
        <w:br/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выполняют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iCs/>
          <w:color w:val="000000"/>
          <w:sz w:val="24"/>
          <w:szCs w:val="24"/>
        </w:rPr>
        <w:t>творческие </w:t>
      </w:r>
      <w:r>
        <w:rPr>
          <w:rFonts w:hAnsi="Times New Roman" w:cs="Times New Roman"/>
          <w:iCs/>
          <w:color w:val="000000"/>
          <w:sz w:val="24"/>
          <w:szCs w:val="24"/>
        </w:rPr>
        <w:t>задания</w:t>
      </w:r>
      <w:r>
        <w:rPr>
          <w:rFonts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i/>
          <w:iCs/>
          <w:color w:val="000000"/>
          <w:sz w:val="24"/>
          <w:szCs w:val="24"/>
        </w:rPr>
        <w:t>–</w:t>
      </w:r>
      <w:r>
        <w:rPr>
          <w:rFonts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F0C2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30%интересно большинство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вне</w:t>
      </w:r>
      <w:r w:rsidRPr="001F0C2C">
        <w:rPr>
          <w:rFonts w:ascii="Times New Roman" w:hAnsi="Times New Roman" w:cs="Times New Roman"/>
          <w:iCs/>
          <w:color w:val="000000"/>
          <w:sz w:val="24"/>
          <w:szCs w:val="24"/>
        </w:rPr>
        <w:t>школьных дел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– 68%                                                                      </w:t>
      </w:r>
      <w:r w:rsidRPr="001F0C2C">
        <w:rPr>
          <w:rFonts w:hAnsi="Times New Roman" w:cs="Times New Roman"/>
          <w:color w:val="000000"/>
          <w:sz w:val="24"/>
          <w:szCs w:val="24"/>
        </w:rPr>
        <w:t>нравится</w:t>
      </w:r>
      <w:r w:rsidRPr="001F0C2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color w:val="000000"/>
          <w:sz w:val="24"/>
          <w:szCs w:val="24"/>
        </w:rPr>
        <w:t>общаться</w:t>
      </w:r>
      <w:r w:rsidRPr="001F0C2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color w:val="000000"/>
          <w:sz w:val="24"/>
          <w:szCs w:val="24"/>
        </w:rPr>
        <w:t>и</w:t>
      </w:r>
      <w:r w:rsidRPr="001F0C2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color w:val="000000"/>
          <w:sz w:val="24"/>
          <w:szCs w:val="24"/>
        </w:rPr>
        <w:t>сотрудничать</w:t>
      </w:r>
      <w:r w:rsidRPr="001F0C2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color w:val="000000"/>
          <w:sz w:val="24"/>
          <w:szCs w:val="24"/>
        </w:rPr>
        <w:t>с</w:t>
      </w:r>
      <w:r w:rsidRPr="001F0C2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color w:val="000000"/>
          <w:sz w:val="24"/>
          <w:szCs w:val="24"/>
        </w:rPr>
        <w:t>другими</w:t>
      </w:r>
      <w:r w:rsidRPr="001F0C2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color w:val="000000"/>
          <w:sz w:val="24"/>
          <w:szCs w:val="24"/>
        </w:rPr>
        <w:t>ребятами</w:t>
      </w:r>
      <w:r w:rsidRPr="001F0C2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color w:val="000000"/>
          <w:sz w:val="24"/>
          <w:szCs w:val="24"/>
        </w:rPr>
        <w:t>в</w:t>
      </w:r>
      <w:r w:rsidRPr="001F0C2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color w:val="000000"/>
          <w:sz w:val="24"/>
          <w:szCs w:val="24"/>
        </w:rPr>
        <w:t>процессе</w:t>
      </w:r>
      <w:r w:rsidRPr="001F0C2C">
        <w:rPr>
          <w:rFonts w:hAnsi="Times New Roman" w:cs="Times New Roman"/>
          <w:color w:val="000000"/>
          <w:sz w:val="24"/>
          <w:szCs w:val="24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</w:rPr>
        <w:t>участия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</w:t>
      </w:r>
      <w:r w:rsidRPr="001F0C2C">
        <w:rPr>
          <w:rFonts w:hAnsi="Times New Roman" w:cs="Times New Roman"/>
          <w:color w:val="000000"/>
          <w:sz w:val="24"/>
          <w:szCs w:val="24"/>
        </w:rPr>
        <w:t>школьн</w:t>
      </w:r>
      <w:r>
        <w:rPr>
          <w:rFonts w:hAnsi="Times New Roman" w:cs="Times New Roman"/>
          <w:color w:val="000000"/>
          <w:sz w:val="24"/>
          <w:szCs w:val="24"/>
        </w:rPr>
        <w:t>ом</w:t>
      </w:r>
      <w:r w:rsidRPr="001F0C2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F0C2C">
        <w:rPr>
          <w:rFonts w:hAnsi="Times New Roman" w:cs="Times New Roman"/>
          <w:color w:val="000000"/>
          <w:sz w:val="24"/>
          <w:szCs w:val="24"/>
        </w:rPr>
        <w:t>дел</w:t>
      </w:r>
      <w:r>
        <w:rPr>
          <w:rFonts w:hAnsi="Times New Roman" w:cs="Times New Roman"/>
          <w:color w:val="000000"/>
          <w:sz w:val="24"/>
          <w:szCs w:val="24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 w:rsidRPr="001F0C2C">
        <w:rPr>
          <w:rFonts w:ascii="Times New Roman" w:hAnsi="Times New Roman" w:cs="Times New Roman"/>
          <w:color w:val="000000"/>
          <w:sz w:val="24"/>
          <w:szCs w:val="24"/>
        </w:rPr>
        <w:t xml:space="preserve"> 80%</w:t>
      </w:r>
    </w:p>
    <w:p w:rsidR="00934E36" w:rsidRPr="00E83A5C" w:rsidRDefault="00934E36" w:rsidP="00316712">
      <w:pPr>
        <w:jc w:val="both"/>
        <w:rPr>
          <w:rFonts w:ascii="Times New Roman" w:hAnsi="Times New Roman" w:cs="Times New Roman"/>
          <w:sz w:val="24"/>
          <w:szCs w:val="24"/>
        </w:rPr>
      </w:pPr>
      <w:r w:rsidRPr="008C7B29">
        <w:rPr>
          <w:rFonts w:hAnsi="Times New Roman" w:cs="Times New Roman"/>
          <w:color w:val="000000"/>
          <w:sz w:val="24"/>
          <w:szCs w:val="24"/>
        </w:rPr>
        <w:t>Анкетирование</w:t>
      </w:r>
      <w:r w:rsidRPr="008C7B29"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проводимое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367DF">
        <w:rPr>
          <w:rFonts w:hAnsi="Times New Roman" w:cs="Times New Roman"/>
          <w:color w:val="000000"/>
          <w:sz w:val="24"/>
          <w:szCs w:val="24"/>
        </w:rPr>
        <w:t>показало</w:t>
      </w:r>
      <w:r w:rsidRPr="00A367DF">
        <w:rPr>
          <w:rFonts w:hAnsi="Times New Roman" w:cs="Times New Roman"/>
          <w:color w:val="000000"/>
          <w:sz w:val="24"/>
          <w:szCs w:val="24"/>
        </w:rPr>
        <w:t>:</w:t>
      </w:r>
      <w:r>
        <w:rPr>
          <w:rFonts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>
        <w:rPr>
          <w:rFonts w:hAnsi="Times New Roman" w:cs="Times New Roman"/>
          <w:color w:val="000000"/>
          <w:sz w:val="24"/>
          <w:szCs w:val="24"/>
        </w:rPr>
        <w:t>э</w:t>
      </w:r>
      <w:r w:rsidRPr="00E3797C">
        <w:rPr>
          <w:rFonts w:hAnsi="Times New Roman" w:cs="Times New Roman"/>
          <w:color w:val="000000"/>
          <w:sz w:val="24"/>
          <w:szCs w:val="24"/>
        </w:rPr>
        <w:t>кскурсии</w:t>
      </w:r>
      <w:r w:rsidRPr="00E3797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E3797C">
        <w:rPr>
          <w:rFonts w:hAnsi="Times New Roman" w:cs="Times New Roman"/>
          <w:color w:val="000000"/>
          <w:sz w:val="24"/>
          <w:szCs w:val="24"/>
        </w:rPr>
        <w:t>походы</w:t>
      </w:r>
      <w:r w:rsidRPr="00E3797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3797C">
        <w:rPr>
          <w:rFonts w:hAnsi="Times New Roman" w:cs="Times New Roman"/>
          <w:color w:val="000000"/>
          <w:sz w:val="24"/>
          <w:szCs w:val="24"/>
        </w:rPr>
        <w:t>и</w:t>
      </w:r>
      <w:r w:rsidRPr="00E3797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3797C">
        <w:rPr>
          <w:rFonts w:hAnsi="Times New Roman" w:cs="Times New Roman"/>
          <w:color w:val="000000"/>
          <w:sz w:val="24"/>
          <w:szCs w:val="24"/>
        </w:rPr>
        <w:t>прочие</w:t>
      </w:r>
      <w:r w:rsidRPr="00E3797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3797C">
        <w:rPr>
          <w:rFonts w:hAnsi="Times New Roman" w:cs="Times New Roman"/>
          <w:color w:val="000000"/>
          <w:sz w:val="24"/>
          <w:szCs w:val="24"/>
        </w:rPr>
        <w:t>выездные</w:t>
      </w:r>
      <w:r w:rsidRPr="00E3797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3797C">
        <w:rPr>
          <w:rFonts w:hAnsi="Times New Roman" w:cs="Times New Roman"/>
          <w:color w:val="000000"/>
          <w:sz w:val="24"/>
          <w:szCs w:val="24"/>
        </w:rPr>
        <w:t>мероприятия</w:t>
      </w:r>
      <w:r w:rsidRPr="00E3797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3797C">
        <w:rPr>
          <w:rFonts w:hAnsi="Times New Roman" w:cs="Times New Roman"/>
          <w:color w:val="000000"/>
          <w:sz w:val="24"/>
          <w:szCs w:val="24"/>
        </w:rPr>
        <w:t>в</w:t>
      </w:r>
      <w:r w:rsidRPr="00E3797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3797C">
        <w:rPr>
          <w:rFonts w:hAnsi="Times New Roman" w:cs="Times New Roman"/>
          <w:color w:val="000000"/>
          <w:sz w:val="24"/>
          <w:szCs w:val="24"/>
        </w:rPr>
        <w:t>нашей</w:t>
      </w:r>
      <w:r w:rsidRPr="00E3797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3797C">
        <w:rPr>
          <w:rFonts w:hAnsi="Times New Roman" w:cs="Times New Roman"/>
          <w:color w:val="000000"/>
          <w:sz w:val="24"/>
          <w:szCs w:val="24"/>
        </w:rPr>
        <w:t>школе</w:t>
      </w:r>
      <w:r w:rsidRPr="00E3797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3797C">
        <w:rPr>
          <w:rFonts w:hAnsi="Times New Roman" w:cs="Times New Roman"/>
          <w:color w:val="000000"/>
          <w:sz w:val="24"/>
          <w:szCs w:val="24"/>
        </w:rPr>
        <w:t>проводятся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64A6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64A68">
        <w:rPr>
          <w:rFonts w:hAnsi="Times New Roman" w:cs="Times New Roman"/>
          <w:color w:val="000000"/>
          <w:sz w:val="24"/>
          <w:szCs w:val="24"/>
        </w:rPr>
        <w:t>не</w:t>
      </w:r>
      <w:r w:rsidR="00A64A68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64A68">
        <w:rPr>
          <w:rFonts w:ascii="Times New Roman" w:hAnsi="Times New Roman" w:cs="Times New Roman"/>
          <w:color w:val="000000"/>
          <w:sz w:val="24"/>
          <w:szCs w:val="24"/>
        </w:rPr>
        <w:t>42</w:t>
      </w:r>
      <w:r w:rsidRPr="00E3797C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C14D43">
        <w:rPr>
          <w:rFonts w:hAnsi="Times New Roman" w:cs="Times New Roman"/>
          <w:color w:val="000000"/>
          <w:sz w:val="24"/>
          <w:szCs w:val="24"/>
        </w:rPr>
        <w:t>участвую</w:t>
      </w:r>
      <w:r w:rsidRPr="00C14D4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4D43">
        <w:rPr>
          <w:rFonts w:hAnsi="Times New Roman" w:cs="Times New Roman"/>
          <w:color w:val="000000"/>
          <w:sz w:val="24"/>
          <w:szCs w:val="24"/>
        </w:rPr>
        <w:t>во</w:t>
      </w:r>
      <w:r w:rsidRPr="00C14D4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4D43">
        <w:rPr>
          <w:rFonts w:hAnsi="Times New Roman" w:cs="Times New Roman"/>
          <w:color w:val="000000"/>
          <w:sz w:val="24"/>
          <w:szCs w:val="24"/>
        </w:rPr>
        <w:t>внешкольных</w:t>
      </w:r>
      <w:r w:rsidRPr="00C14D4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4D43">
        <w:rPr>
          <w:rFonts w:hAnsi="Times New Roman" w:cs="Times New Roman"/>
          <w:color w:val="000000"/>
          <w:sz w:val="24"/>
          <w:szCs w:val="24"/>
        </w:rPr>
        <w:t>мероприятиях</w:t>
      </w:r>
      <w:r w:rsidRPr="00C14D43">
        <w:rPr>
          <w:rFonts w:hAnsi="Times New Roman" w:cs="Times New Roman"/>
          <w:color w:val="000000"/>
          <w:sz w:val="24"/>
          <w:szCs w:val="24"/>
        </w:rPr>
        <w:t>: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4D43">
        <w:rPr>
          <w:rFonts w:hAnsi="Times New Roman" w:cs="Times New Roman"/>
          <w:color w:val="000000"/>
          <w:sz w:val="24"/>
          <w:szCs w:val="24"/>
        </w:rPr>
        <w:t>по</w:t>
      </w:r>
      <w:r w:rsidRPr="00C14D4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4D43">
        <w:rPr>
          <w:rFonts w:hAnsi="Times New Roman" w:cs="Times New Roman"/>
          <w:color w:val="000000"/>
          <w:sz w:val="24"/>
          <w:szCs w:val="24"/>
        </w:rPr>
        <w:t>собственной</w:t>
      </w:r>
      <w:r w:rsidRPr="00C14D4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4D43">
        <w:rPr>
          <w:rFonts w:hAnsi="Times New Roman" w:cs="Times New Roman"/>
          <w:color w:val="000000"/>
          <w:sz w:val="24"/>
          <w:szCs w:val="24"/>
        </w:rPr>
        <w:t>инициативе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4D43">
        <w:rPr>
          <w:rFonts w:ascii="Times New Roman" w:hAnsi="Times New Roman" w:cs="Times New Roman"/>
          <w:color w:val="000000"/>
          <w:sz w:val="24"/>
          <w:szCs w:val="24"/>
        </w:rPr>
        <w:t>25%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 w:rsidRPr="00C14D43">
        <w:rPr>
          <w:rFonts w:hAnsi="Times New Roman" w:cs="Times New Roman"/>
          <w:color w:val="000000"/>
          <w:sz w:val="24"/>
          <w:szCs w:val="24"/>
        </w:rPr>
        <w:t>по</w:t>
      </w:r>
      <w:r w:rsidRPr="00C14D4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4D43">
        <w:rPr>
          <w:rFonts w:hAnsi="Times New Roman" w:cs="Times New Roman"/>
          <w:color w:val="000000"/>
          <w:sz w:val="24"/>
          <w:szCs w:val="24"/>
        </w:rPr>
        <w:t>просьбе</w:t>
      </w:r>
      <w:r w:rsidRPr="00C14D4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4D43">
        <w:rPr>
          <w:rFonts w:hAnsi="Times New Roman" w:cs="Times New Roman"/>
          <w:color w:val="000000"/>
          <w:sz w:val="24"/>
          <w:szCs w:val="24"/>
        </w:rPr>
        <w:t>классного</w:t>
      </w:r>
      <w:r w:rsidRPr="00C14D4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4D43">
        <w:rPr>
          <w:rFonts w:hAnsi="Times New Roman" w:cs="Times New Roman"/>
          <w:color w:val="000000"/>
          <w:sz w:val="24"/>
          <w:szCs w:val="24"/>
        </w:rPr>
        <w:t>руководителя</w:t>
      </w:r>
      <w:r>
        <w:rPr>
          <w:rFonts w:hAnsi="Times New Roman" w:cs="Times New Roman"/>
          <w:color w:val="000000"/>
          <w:sz w:val="24"/>
          <w:szCs w:val="24"/>
        </w:rPr>
        <w:t xml:space="preserve"> - </w:t>
      </w:r>
      <w:r w:rsidRPr="00C14D43">
        <w:rPr>
          <w:rFonts w:ascii="Times New Roman" w:hAnsi="Times New Roman" w:cs="Times New Roman"/>
          <w:color w:val="000000"/>
          <w:sz w:val="24"/>
          <w:szCs w:val="24"/>
        </w:rPr>
        <w:t>45%</w:t>
      </w:r>
    </w:p>
    <w:p w:rsidR="00934E36" w:rsidRPr="005031C2" w:rsidRDefault="00934E36" w:rsidP="003167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6" w:name="_Hlk134724179"/>
      <w:r w:rsidRPr="005031C2">
        <w:rPr>
          <w:rFonts w:ascii="Times New Roman" w:hAnsi="Times New Roman" w:cs="Times New Roman"/>
          <w:sz w:val="24"/>
          <w:szCs w:val="24"/>
          <w:lang w:eastAsia="ru-RU"/>
        </w:rPr>
        <w:t>Вывод.</w:t>
      </w:r>
    </w:p>
    <w:p w:rsidR="00934E36" w:rsidRPr="00E83A5C" w:rsidRDefault="00934E36" w:rsidP="003167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1819">
        <w:rPr>
          <w:rFonts w:ascii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Положительные отзывы учащихся и родителей (законных представителей) об организации </w:t>
      </w:r>
      <w:r w:rsidRPr="00E83A5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внешкольных мероприяти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й.</w:t>
      </w:r>
    </w:p>
    <w:p w:rsidR="00934E36" w:rsidRPr="005031C2" w:rsidRDefault="00934E36" w:rsidP="00316712">
      <w:pPr>
        <w:tabs>
          <w:tab w:val="left" w:pos="2124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31C2">
        <w:rPr>
          <w:rFonts w:ascii="Times New Roman" w:hAnsi="Times New Roman" w:cs="Times New Roman"/>
          <w:sz w:val="24"/>
          <w:szCs w:val="24"/>
          <w:lang w:eastAsia="ru-RU"/>
        </w:rPr>
        <w:t xml:space="preserve">2. Зафиксирован </w:t>
      </w:r>
      <w:r>
        <w:rPr>
          <w:rFonts w:ascii="Times New Roman" w:hAnsi="Times New Roman" w:cs="Times New Roman"/>
          <w:sz w:val="24"/>
          <w:szCs w:val="24"/>
          <w:lang w:eastAsia="ru-RU"/>
        </w:rPr>
        <w:t>средний показатель охвата обучающихся внешкольными мероприятиями.</w:t>
      </w:r>
    </w:p>
    <w:p w:rsidR="00934E36" w:rsidRPr="005031C2" w:rsidRDefault="00934E36" w:rsidP="00316712">
      <w:pPr>
        <w:tabs>
          <w:tab w:val="left" w:pos="2124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31C2">
        <w:rPr>
          <w:rFonts w:ascii="Times New Roman" w:hAnsi="Times New Roman" w:cs="Times New Roman"/>
          <w:sz w:val="24"/>
          <w:szCs w:val="24"/>
          <w:lang w:eastAsia="ru-RU"/>
        </w:rPr>
        <w:t xml:space="preserve">Рекомендация: </w:t>
      </w:r>
    </w:p>
    <w:p w:rsidR="00934E36" w:rsidRDefault="00934E36" w:rsidP="003167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1819">
        <w:rPr>
          <w:rFonts w:ascii="Times New Roman" w:hAnsi="Times New Roman" w:cs="Times New Roman"/>
          <w:sz w:val="24"/>
          <w:szCs w:val="24"/>
          <w:lang w:eastAsia="ru-RU"/>
        </w:rPr>
        <w:t>1.Мотивировать учащихся для участия в проектах,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мероприятиях, </w:t>
      </w:r>
      <w:r w:rsidRPr="003D1819">
        <w:rPr>
          <w:rFonts w:ascii="Times New Roman" w:hAnsi="Times New Roman" w:cs="Times New Roman"/>
          <w:sz w:val="24"/>
          <w:szCs w:val="24"/>
          <w:lang w:eastAsia="ru-RU"/>
        </w:rPr>
        <w:t>конкурс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ов вне школы.     </w:t>
      </w:r>
    </w:p>
    <w:p w:rsidR="00763006" w:rsidRPr="00316712" w:rsidRDefault="00934E36" w:rsidP="003167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 Активизировать совместную работу классного руководителя, учащихся и родителей по организации экскурсий, посещения выставок в т.ч. в рамках реализации проектов.</w:t>
      </w:r>
      <w:bookmarkEnd w:id="6"/>
    </w:p>
    <w:p w:rsidR="00934E36" w:rsidRPr="00934E36" w:rsidRDefault="00934E36" w:rsidP="00934E36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934E36">
        <w:rPr>
          <w:rFonts w:ascii="Times New Roman" w:hAnsi="Times New Roman" w:cs="Times New Roman"/>
          <w:b/>
          <w:bCs/>
          <w:color w:val="000000"/>
          <w:sz w:val="32"/>
          <w:szCs w:val="32"/>
        </w:rPr>
        <w:t>Организация предметно-пространственной среды</w:t>
      </w:r>
    </w:p>
    <w:p w:rsidR="00934E36" w:rsidRDefault="00934E36" w:rsidP="00934E36">
      <w:pPr>
        <w:pStyle w:val="a5"/>
        <w:shd w:val="clear" w:color="auto" w:fill="FFFFFF"/>
        <w:spacing w:before="0" w:beforeAutospacing="0" w:after="0" w:afterAutospacing="0" w:line="276" w:lineRule="auto"/>
        <w:jc w:val="both"/>
      </w:pPr>
      <w:r w:rsidRPr="007A3B2E">
        <w:t>Предметно-пространственная среда школы выстроена с учетом принципов многофункциональности, вариативности, насыщенности, доступности и безопасности.</w:t>
      </w:r>
      <w:r w:rsidR="00D57C46">
        <w:t xml:space="preserve"> </w:t>
      </w:r>
      <w:r w:rsidRPr="007A3B2E">
        <w:t>Оформление помещений школы государственной символикой РФ, субъекта и муниципального образования, проведение церемоний поднятия и спуска государственного флага, исполнение государственного гимна способствуют развитию патриотических качеств личности школьников.</w:t>
      </w:r>
    </w:p>
    <w:p w:rsidR="00934E36" w:rsidRDefault="00934E36" w:rsidP="00934E36">
      <w:pPr>
        <w:pStyle w:val="a5"/>
        <w:spacing w:before="0" w:beforeAutospacing="0" w:after="0" w:afterAutospacing="0" w:line="276" w:lineRule="auto"/>
        <w:jc w:val="both"/>
      </w:pPr>
      <w:r w:rsidRPr="007A3B2E">
        <w:t>В школе организованы места новостей, которые содержат актуальные материалы; экспозиции творческих работ учеников.</w:t>
      </w:r>
      <w:r w:rsidR="00D57C46">
        <w:t xml:space="preserve"> </w:t>
      </w:r>
      <w:r>
        <w:rPr>
          <w:color w:val="000000"/>
        </w:rPr>
        <w:t>В классных кабинетах оформлены классные уголки, включающие все необходимые информационные материалы.</w:t>
      </w:r>
    </w:p>
    <w:p w:rsidR="00D57C46" w:rsidRDefault="00934E36" w:rsidP="00934E36">
      <w:pPr>
        <w:pStyle w:val="a5"/>
        <w:spacing w:before="0" w:beforeAutospacing="0" w:after="0" w:afterAutospacing="0" w:line="276" w:lineRule="auto"/>
        <w:jc w:val="both"/>
      </w:pPr>
      <w:r w:rsidRPr="007A3B2E">
        <w:t xml:space="preserve">В течение года пространство школы оформлялось к проведению значимых для школы событий, праздников, церемоний, торжественных линеек, творческих вечеров. </w:t>
      </w:r>
    </w:p>
    <w:p w:rsidR="00934E36" w:rsidRDefault="00934E36" w:rsidP="00934E36">
      <w:pPr>
        <w:pStyle w:val="a5"/>
        <w:spacing w:before="0" w:beforeAutospacing="0" w:after="0" w:afterAutospacing="0" w:line="276" w:lineRule="auto"/>
        <w:jc w:val="both"/>
      </w:pPr>
      <w:r w:rsidRPr="007A3B2E">
        <w:t xml:space="preserve">Событийный дизайн школы получил высокие оценки по отзывам учеников, родителей и педагогов. </w:t>
      </w:r>
      <w:r w:rsidR="00D57C46">
        <w:t>Участники Школьного Парламента</w:t>
      </w:r>
      <w:r>
        <w:t xml:space="preserve"> принимали</w:t>
      </w:r>
      <w:r w:rsidRPr="007A3B2E">
        <w:t xml:space="preserve"> активное участие в его создании.</w:t>
      </w:r>
      <w:r w:rsidR="00D57C46">
        <w:t xml:space="preserve"> </w:t>
      </w:r>
      <w:r w:rsidRPr="007A3B2E">
        <w:t xml:space="preserve">В школьной библиотеке в течение учебного года функционировали стеллажи свободного книгообмена. </w:t>
      </w:r>
    </w:p>
    <w:p w:rsidR="00934E36" w:rsidRPr="0087534E" w:rsidRDefault="00934E36" w:rsidP="00934E36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t xml:space="preserve">Новшество учебного года - </w:t>
      </w:r>
      <w:r w:rsidRPr="00482517">
        <w:rPr>
          <w:bCs/>
          <w:color w:val="000000"/>
        </w:rPr>
        <w:t>событийный дизайн — оформление пространства проведения конкретных школьных событий.</w:t>
      </w:r>
      <w:r>
        <w:rPr>
          <w:bCs/>
          <w:color w:val="000000"/>
        </w:rPr>
        <w:t xml:space="preserve"> За отчётный период проведено двадцать активностей через оформление тематических стендов. Данный</w:t>
      </w:r>
      <w:r w:rsidRPr="00482517">
        <w:rPr>
          <w:bCs/>
          <w:color w:val="000000"/>
        </w:rPr>
        <w:t xml:space="preserve"> подход предлагает принципиально новый способ взаимодействия участников образовательного процесса, акцентируя внимание на </w:t>
      </w:r>
      <w:r w:rsidRPr="00482517">
        <w:rPr>
          <w:b/>
          <w:bCs/>
          <w:color w:val="000000"/>
          <w:u w:val="single"/>
        </w:rPr>
        <w:t>событиях</w:t>
      </w:r>
      <w:r w:rsidRPr="00482517">
        <w:rPr>
          <w:bCs/>
          <w:color w:val="000000"/>
        </w:rPr>
        <w:t>, которые вдохновляют и мотивируют учащихся на конкретное общешкольное дело.</w:t>
      </w:r>
    </w:p>
    <w:p w:rsidR="00934E36" w:rsidRDefault="00934E36" w:rsidP="00934E36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В 2023-2024 уч. году частично обновлены экспозиции школьн</w:t>
      </w:r>
      <w:r w:rsidR="00D57C46">
        <w:rPr>
          <w:color w:val="000000"/>
        </w:rPr>
        <w:t>ого музея.</w:t>
      </w:r>
    </w:p>
    <w:p w:rsidR="00934E36" w:rsidRDefault="00934E36" w:rsidP="00934E36">
      <w:pPr>
        <w:pStyle w:val="a5"/>
        <w:spacing w:before="0" w:beforeAutospacing="0" w:after="0" w:afterAutospacing="0" w:line="276" w:lineRule="auto"/>
        <w:jc w:val="both"/>
      </w:pPr>
      <w:r>
        <w:rPr>
          <w:color w:val="000000"/>
        </w:rPr>
        <w:t xml:space="preserve">Школьные новости (фотоотчёты, видеоролики, репортажи и т.п.) систематически публикуются в школьном </w:t>
      </w:r>
      <w:r w:rsidR="00D57C46">
        <w:rPr>
          <w:color w:val="000000"/>
        </w:rPr>
        <w:t>сообществе во ВКОНТАКТЕ</w:t>
      </w:r>
      <w:r w:rsidR="00A64A68">
        <w:rPr>
          <w:color w:val="000000"/>
        </w:rPr>
        <w:t xml:space="preserve"> </w:t>
      </w:r>
      <w:hyperlink r:id="rId20" w:history="1">
        <w:r w:rsidR="00406CA4" w:rsidRPr="00735588">
          <w:rPr>
            <w:rStyle w:val="ac"/>
          </w:rPr>
          <w:t>https://vk.com/public207217055</w:t>
        </w:r>
      </w:hyperlink>
      <w:r w:rsidR="00406CA4">
        <w:rPr>
          <w:color w:val="000000"/>
        </w:rPr>
        <w:t xml:space="preserve"> </w:t>
      </w:r>
    </w:p>
    <w:p w:rsidR="00934E36" w:rsidRDefault="00934E36" w:rsidP="00934E36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</w:p>
    <w:p w:rsidR="00316712" w:rsidRDefault="00316712" w:rsidP="00934E36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</w:p>
    <w:p w:rsidR="00316712" w:rsidRDefault="00316712" w:rsidP="00934E36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</w:p>
    <w:p w:rsidR="00316712" w:rsidRDefault="00316712" w:rsidP="00934E36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</w:p>
    <w:p w:rsidR="00934E36" w:rsidRDefault="00934E36" w:rsidP="00934E36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>Вывод.</w:t>
      </w:r>
    </w:p>
    <w:p w:rsidR="00934E36" w:rsidRPr="00720C6A" w:rsidRDefault="00934E36" w:rsidP="00934E36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1. </w:t>
      </w:r>
      <w:r w:rsidRPr="00720C6A">
        <w:rPr>
          <w:bCs/>
          <w:color w:val="000000"/>
        </w:rPr>
        <w:t>Организована системная работа по оформлению пространства школы к памятным датам, тематическим неделям.</w:t>
      </w:r>
    </w:p>
    <w:p w:rsidR="00934E36" w:rsidRPr="00720C6A" w:rsidRDefault="00934E36" w:rsidP="00934E36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>2. Оформление Информационно</w:t>
      </w:r>
      <w:r w:rsidR="00406CA4">
        <w:rPr>
          <w:bCs/>
          <w:color w:val="000000"/>
        </w:rPr>
        <w:t>го стенда (Классный уголок) в 8, 9</w:t>
      </w:r>
      <w:r>
        <w:rPr>
          <w:bCs/>
          <w:color w:val="000000"/>
        </w:rPr>
        <w:t xml:space="preserve"> классах носит формальный характер.</w:t>
      </w:r>
    </w:p>
    <w:p w:rsidR="00934E36" w:rsidRPr="00720C6A" w:rsidRDefault="00934E36" w:rsidP="00934E36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720C6A">
        <w:rPr>
          <w:bCs/>
          <w:color w:val="000000"/>
        </w:rPr>
        <w:t>Рекомендации:</w:t>
      </w:r>
    </w:p>
    <w:p w:rsidR="00934E36" w:rsidRPr="00720C6A" w:rsidRDefault="00934E36" w:rsidP="00934E36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1. </w:t>
      </w:r>
      <w:r w:rsidRPr="00720C6A">
        <w:rPr>
          <w:bCs/>
          <w:color w:val="000000"/>
        </w:rPr>
        <w:t xml:space="preserve">Продолжить работу по оформлению пространства школы к памятным датам, тематическим неделям </w:t>
      </w:r>
      <w:r>
        <w:rPr>
          <w:bCs/>
          <w:color w:val="000000"/>
        </w:rPr>
        <w:t>в формате проведения Активностей школы.</w:t>
      </w:r>
    </w:p>
    <w:p w:rsidR="00934E36" w:rsidRDefault="00934E36" w:rsidP="00934E36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2. Исключить формальный характер оформления Школьного уголка. Активно привлекать к работе по оформлению Уголка актив класса. </w:t>
      </w:r>
    </w:p>
    <w:p w:rsidR="00934E36" w:rsidRDefault="00934E36" w:rsidP="00934E36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hAnsiTheme="minorHAnsi"/>
        </w:rPr>
      </w:pPr>
    </w:p>
    <w:p w:rsidR="00763006" w:rsidRPr="00D57C46" w:rsidRDefault="00763006" w:rsidP="006930BD">
      <w:pPr>
        <w:ind w:left="874"/>
        <w:rPr>
          <w:rFonts w:ascii="Times New Roman" w:hAnsi="Times New Roman" w:cs="Times New Roman"/>
          <w:b/>
          <w:sz w:val="32"/>
          <w:szCs w:val="32"/>
        </w:rPr>
      </w:pPr>
    </w:p>
    <w:p w:rsidR="00406CA4" w:rsidRDefault="00D57C46" w:rsidP="00316712">
      <w:pPr>
        <w:jc w:val="both"/>
        <w:rPr>
          <w:rFonts w:hAnsi="Times New Roman" w:cs="Times New Roman"/>
          <w:b/>
          <w:bCs/>
          <w:color w:val="000000"/>
          <w:sz w:val="32"/>
          <w:szCs w:val="32"/>
        </w:rPr>
      </w:pPr>
      <w:proofErr w:type="gramStart"/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>Качество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>реализуемого в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>школе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>взаимодействия с родителями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 xml:space="preserve"> (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>в рамках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>модуля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>рабочей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>программы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>воспитания</w:t>
      </w:r>
      <w:proofErr w:type="gramEnd"/>
    </w:p>
    <w:p w:rsidR="00D57C46" w:rsidRPr="00D57C46" w:rsidRDefault="00D57C46" w:rsidP="00316712">
      <w:pPr>
        <w:jc w:val="both"/>
        <w:rPr>
          <w:rFonts w:hAnsi="Times New Roman" w:cs="Times New Roman"/>
          <w:color w:val="000000"/>
          <w:sz w:val="32"/>
          <w:szCs w:val="32"/>
        </w:rPr>
      </w:pP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gramStart"/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>«Взаимодействие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>с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>родителями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 xml:space="preserve"> (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>законными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>представителями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>)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>»</w:t>
      </w:r>
      <w:r w:rsidRPr="00D57C46">
        <w:rPr>
          <w:rFonts w:hAnsi="Times New Roman" w:cs="Times New Roman"/>
          <w:b/>
          <w:bCs/>
          <w:color w:val="000000"/>
          <w:sz w:val="32"/>
          <w:szCs w:val="32"/>
        </w:rPr>
        <w:t>)</w:t>
      </w:r>
      <w:proofErr w:type="gramEnd"/>
    </w:p>
    <w:p w:rsidR="00975BD1" w:rsidRDefault="00975BD1" w:rsidP="00316712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7651B3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течение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учебного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года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проведено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3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5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собраний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каждом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классе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 w:rsidRPr="007651B3">
        <w:rPr>
          <w:rFonts w:hAnsi="Times New Roman" w:cs="Times New Roman"/>
          <w:color w:val="000000"/>
          <w:sz w:val="24"/>
          <w:szCs w:val="24"/>
        </w:rPr>
        <w:t>обрания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проводились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очном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формате</w:t>
      </w:r>
      <w:r w:rsidRPr="007651B3"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Тематика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классных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родительских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собраний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разнообразна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соответствует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возрасту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психологическим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особенностям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gramStart"/>
      <w:r w:rsidRPr="007651B3">
        <w:rPr>
          <w:rFonts w:hAnsi="Times New Roman" w:cs="Times New Roman"/>
          <w:color w:val="000000"/>
          <w:sz w:val="24"/>
          <w:szCs w:val="24"/>
        </w:rPr>
        <w:t>.</w:t>
      </w:r>
      <w:r w:rsidRPr="007651B3">
        <w:rPr>
          <w:rFonts w:hAnsi="Times New Roman" w:cs="Times New Roman"/>
          <w:color w:val="000000"/>
          <w:sz w:val="24"/>
          <w:szCs w:val="24"/>
        </w:rPr>
        <w:t>П</w:t>
      </w:r>
      <w:proofErr w:type="gramEnd"/>
      <w:r w:rsidRPr="007651B3">
        <w:rPr>
          <w:rFonts w:hAnsi="Times New Roman" w:cs="Times New Roman"/>
          <w:color w:val="000000"/>
          <w:sz w:val="24"/>
          <w:szCs w:val="24"/>
        </w:rPr>
        <w:t>осещаемость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собраний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родителями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составляет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среднем</w:t>
      </w:r>
      <w:r w:rsidR="00406CA4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60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процент</w:t>
      </w:r>
      <w:r>
        <w:rPr>
          <w:rFonts w:hAnsi="Times New Roman" w:cs="Times New Roman"/>
          <w:color w:val="000000"/>
          <w:sz w:val="24"/>
          <w:szCs w:val="24"/>
        </w:rPr>
        <w:t>ов </w:t>
      </w:r>
      <w:r w:rsidRPr="007651B3">
        <w:rPr>
          <w:rFonts w:hAnsi="Times New Roman" w:cs="Times New Roman"/>
          <w:color w:val="000000"/>
          <w:sz w:val="24"/>
          <w:szCs w:val="24"/>
        </w:rPr>
        <w:t>–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5</w:t>
      </w:r>
      <w:r w:rsidRPr="007651B3">
        <w:rPr>
          <w:rFonts w:hAnsi="Times New Roman" w:cs="Times New Roman"/>
          <w:color w:val="000000"/>
          <w:sz w:val="24"/>
          <w:szCs w:val="24"/>
        </w:rPr>
        <w:t>–</w:t>
      </w:r>
      <w:r w:rsidRPr="007651B3">
        <w:rPr>
          <w:rFonts w:hAnsi="Times New Roman" w:cs="Times New Roman"/>
          <w:color w:val="000000"/>
          <w:sz w:val="24"/>
          <w:szCs w:val="24"/>
        </w:rPr>
        <w:t>9-</w:t>
      </w:r>
      <w:r w:rsidRPr="007651B3">
        <w:rPr>
          <w:rFonts w:hAnsi="Times New Roman" w:cs="Times New Roman"/>
          <w:color w:val="000000"/>
          <w:sz w:val="24"/>
          <w:szCs w:val="24"/>
        </w:rPr>
        <w:t>х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классах</w:t>
      </w:r>
      <w:r w:rsidR="00406CA4"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Классные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руководители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осуществляют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индивидуальную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работу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родителями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7651B3">
        <w:rPr>
          <w:rFonts w:hAnsi="Times New Roman" w:cs="Times New Roman"/>
          <w:color w:val="000000"/>
          <w:sz w:val="24"/>
          <w:szCs w:val="24"/>
        </w:rPr>
        <w:t>очные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онлайн</w:t>
      </w:r>
      <w:r w:rsidRPr="007651B3">
        <w:rPr>
          <w:rFonts w:hAnsi="Times New Roman" w:cs="Times New Roman"/>
          <w:color w:val="000000"/>
          <w:sz w:val="24"/>
          <w:szCs w:val="24"/>
        </w:rPr>
        <w:t>-</w:t>
      </w:r>
      <w:r w:rsidRPr="007651B3">
        <w:rPr>
          <w:rFonts w:hAnsi="Times New Roman" w:cs="Times New Roman"/>
          <w:color w:val="000000"/>
          <w:sz w:val="24"/>
          <w:szCs w:val="24"/>
        </w:rPr>
        <w:t>консультации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651B3">
        <w:rPr>
          <w:rFonts w:hAnsi="Times New Roman" w:cs="Times New Roman"/>
          <w:color w:val="000000"/>
          <w:sz w:val="24"/>
          <w:szCs w:val="24"/>
        </w:rPr>
        <w:t>беседы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651B3">
        <w:rPr>
          <w:rFonts w:hAnsi="Times New Roman" w:cs="Times New Roman"/>
          <w:color w:val="000000"/>
          <w:sz w:val="24"/>
          <w:szCs w:val="24"/>
        </w:rPr>
        <w:t>организуют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встречи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родителей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педагогами</w:t>
      </w:r>
      <w:r w:rsidRPr="007651B3"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предметником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75BD1" w:rsidRDefault="00975BD1" w:rsidP="00316712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7651B3">
        <w:rPr>
          <w:rFonts w:hAnsi="Times New Roman" w:cs="Times New Roman"/>
          <w:color w:val="000000"/>
          <w:sz w:val="24"/>
          <w:szCs w:val="24"/>
        </w:rPr>
        <w:t>Работа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родителями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проводилась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также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форме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индивидуальных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встреч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классными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руководителями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651B3">
        <w:rPr>
          <w:rFonts w:hAnsi="Times New Roman" w:cs="Times New Roman"/>
          <w:color w:val="000000"/>
          <w:sz w:val="24"/>
          <w:szCs w:val="24"/>
        </w:rPr>
        <w:t>педагогами</w:t>
      </w:r>
      <w:r w:rsidRPr="007651B3">
        <w:rPr>
          <w:rFonts w:hAnsi="Times New Roman" w:cs="Times New Roman"/>
          <w:color w:val="000000"/>
          <w:sz w:val="24"/>
          <w:szCs w:val="24"/>
        </w:rPr>
        <w:t>-</w:t>
      </w:r>
      <w:r w:rsidRPr="007651B3">
        <w:rPr>
          <w:rFonts w:hAnsi="Times New Roman" w:cs="Times New Roman"/>
          <w:color w:val="000000"/>
          <w:sz w:val="24"/>
          <w:szCs w:val="24"/>
        </w:rPr>
        <w:t>предметниками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651B3">
        <w:rPr>
          <w:rFonts w:hAnsi="Times New Roman" w:cs="Times New Roman"/>
          <w:color w:val="000000"/>
          <w:sz w:val="24"/>
          <w:szCs w:val="24"/>
        </w:rPr>
        <w:t>работниками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социально</w:t>
      </w:r>
      <w:r w:rsidRPr="007651B3">
        <w:rPr>
          <w:rFonts w:hAnsi="Times New Roman" w:cs="Times New Roman"/>
          <w:color w:val="000000"/>
          <w:sz w:val="24"/>
          <w:szCs w:val="24"/>
        </w:rPr>
        <w:t>-</w:t>
      </w:r>
      <w:r w:rsidRPr="007651B3">
        <w:rPr>
          <w:rFonts w:hAnsi="Times New Roman" w:cs="Times New Roman"/>
          <w:color w:val="000000"/>
          <w:sz w:val="24"/>
          <w:szCs w:val="24"/>
        </w:rPr>
        <w:t>психологической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службы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651B3">
        <w:rPr>
          <w:rFonts w:hAnsi="Times New Roman" w:cs="Times New Roman"/>
          <w:color w:val="000000"/>
          <w:sz w:val="24"/>
          <w:szCs w:val="24"/>
        </w:rPr>
        <w:t>представителями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администрации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школы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7651B3">
        <w:rPr>
          <w:rFonts w:hAnsi="Times New Roman" w:cs="Times New Roman"/>
          <w:color w:val="000000"/>
          <w:sz w:val="24"/>
          <w:szCs w:val="24"/>
        </w:rPr>
        <w:t>Представители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школьного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родительского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комитета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принимали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участие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экскурсий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</w:rPr>
        <w:t>рамках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модулей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«Внеурочная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</w:rPr>
        <w:t>деятельность»</w:t>
      </w:r>
      <w:r w:rsidRPr="007651B3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«Профориентация»</w:t>
      </w:r>
      <w:r>
        <w:rPr>
          <w:rFonts w:hAnsi="Times New Roman" w:cs="Times New Roman"/>
          <w:color w:val="000000"/>
          <w:sz w:val="24"/>
          <w:szCs w:val="24"/>
        </w:rPr>
        <w:t xml:space="preserve">.    </w:t>
      </w:r>
    </w:p>
    <w:p w:rsidR="00975BD1" w:rsidRDefault="00975BD1" w:rsidP="00316712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сравнению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годом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удалось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406C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повысить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посещаемость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собраний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среднем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06CA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="00406C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повысить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общешкольных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делах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среднем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="00406C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повысить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удовлетворенности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среднем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="00406CA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3617F">
        <w:rPr>
          <w:rFonts w:ascii="Times New Roman" w:hAnsi="Times New Roman" w:cs="Times New Roman"/>
          <w:sz w:val="24"/>
          <w:szCs w:val="24"/>
          <w:lang w:val="ru-RU" w:eastAsia="ru-RU"/>
        </w:rPr>
        <w:t>С родителями детей, требующих постоянного внимания, осуществляется непрерывное взаимодействие при непосредственном участии классных руководителе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й, психоло-педагогической службы школы. </w:t>
      </w:r>
    </w:p>
    <w:p w:rsidR="00975BD1" w:rsidRPr="008D7202" w:rsidRDefault="00975BD1" w:rsidP="00316712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3617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Классными руководителями в системе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осуществлялось </w:t>
      </w:r>
      <w:r w:rsidRPr="00E3617F">
        <w:rPr>
          <w:rFonts w:ascii="Times New Roman" w:hAnsi="Times New Roman" w:cs="Times New Roman"/>
          <w:sz w:val="24"/>
          <w:szCs w:val="24"/>
          <w:lang w:val="ru-RU" w:eastAsia="ru-RU"/>
        </w:rPr>
        <w:t>информационное оповещение через школьный сайт, родительский чат.</w:t>
      </w:r>
    </w:p>
    <w:p w:rsidR="00975BD1" w:rsidRDefault="00975BD1" w:rsidP="00316712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Значимые школьные мероприятия с участием родителей (законными представителями) обучающихся: День открытых дверей, посвящённый открытию Году семьи, Новогодние утренники, День матери, День защитника Отечества.</w:t>
      </w:r>
    </w:p>
    <w:p w:rsidR="00975BD1" w:rsidRDefault="00975BD1" w:rsidP="00316712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Вывод.</w:t>
      </w:r>
    </w:p>
    <w:p w:rsidR="00975BD1" w:rsidRDefault="00975BD1" w:rsidP="00316712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Положительный показатель уровня доверия родителей к школе.</w:t>
      </w:r>
    </w:p>
    <w:p w:rsidR="00975BD1" w:rsidRDefault="00975BD1" w:rsidP="00316712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 во всех классах  организованы и проведены классные родительские собрания в соответствии с утверждённым планом.</w:t>
      </w:r>
    </w:p>
    <w:p w:rsidR="00975BD1" w:rsidRDefault="00975BD1" w:rsidP="00316712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Рекомендации.</w:t>
      </w:r>
    </w:p>
    <w:p w:rsidR="00975BD1" w:rsidRDefault="00975BD1" w:rsidP="00316712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Классным руководителям в системе реализовывать мероприятия с родительской общественностью в соответствии с планом работы.                  </w:t>
      </w:r>
    </w:p>
    <w:p w:rsidR="00975BD1" w:rsidRDefault="00975BD1" w:rsidP="00316712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Применять активные формы и методы работы с родителями.</w:t>
      </w:r>
    </w:p>
    <w:p w:rsidR="00763006" w:rsidRDefault="00975BD1" w:rsidP="00316712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Шире использовать формат проведения совместных мероприятий школы и родителей.</w:t>
      </w:r>
    </w:p>
    <w:p w:rsidR="00316712" w:rsidRPr="00316712" w:rsidRDefault="00316712" w:rsidP="00316712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C12" w:rsidRPr="002940EF" w:rsidRDefault="00A26C12" w:rsidP="00A26C12">
      <w:pPr>
        <w:spacing w:after="0"/>
        <w:jc w:val="center"/>
        <w:rPr>
          <w:rFonts w:hAnsi="Times New Roman" w:cs="Times New Roman"/>
          <w:b/>
          <w:bCs/>
          <w:color w:val="000000"/>
          <w:sz w:val="32"/>
          <w:szCs w:val="32"/>
        </w:rPr>
      </w:pPr>
      <w:r w:rsidRPr="002940EF">
        <w:rPr>
          <w:rFonts w:hAnsi="Times New Roman" w:cs="Times New Roman"/>
          <w:b/>
          <w:bCs/>
          <w:color w:val="000000"/>
          <w:sz w:val="32"/>
          <w:szCs w:val="32"/>
        </w:rPr>
        <w:t>Качество</w:t>
      </w:r>
      <w:r w:rsidRPr="002940EF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2940EF">
        <w:rPr>
          <w:rFonts w:hAnsi="Times New Roman" w:cs="Times New Roman"/>
          <w:b/>
          <w:bCs/>
          <w:color w:val="000000"/>
          <w:sz w:val="32"/>
          <w:szCs w:val="32"/>
        </w:rPr>
        <w:t>существующего</w:t>
      </w:r>
      <w:r w:rsidRPr="002940EF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2940EF">
        <w:rPr>
          <w:rFonts w:hAnsi="Times New Roman" w:cs="Times New Roman"/>
          <w:b/>
          <w:bCs/>
          <w:color w:val="000000"/>
          <w:sz w:val="32"/>
          <w:szCs w:val="32"/>
        </w:rPr>
        <w:t>в</w:t>
      </w:r>
      <w:r w:rsidRPr="002940EF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2940EF">
        <w:rPr>
          <w:rFonts w:hAnsi="Times New Roman" w:cs="Times New Roman"/>
          <w:b/>
          <w:bCs/>
          <w:color w:val="000000"/>
          <w:sz w:val="32"/>
          <w:szCs w:val="32"/>
        </w:rPr>
        <w:t>школе</w:t>
      </w:r>
      <w:r w:rsidRPr="002940EF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2940EF">
        <w:rPr>
          <w:rFonts w:hAnsi="Times New Roman" w:cs="Times New Roman"/>
          <w:b/>
          <w:bCs/>
          <w:color w:val="000000"/>
          <w:sz w:val="32"/>
          <w:szCs w:val="32"/>
        </w:rPr>
        <w:t>ученического</w:t>
      </w:r>
      <w:r w:rsidRPr="002940EF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2940EF">
        <w:rPr>
          <w:rFonts w:hAnsi="Times New Roman" w:cs="Times New Roman"/>
          <w:b/>
          <w:bCs/>
          <w:color w:val="000000"/>
          <w:sz w:val="32"/>
          <w:szCs w:val="32"/>
        </w:rPr>
        <w:t>самоуправления</w:t>
      </w:r>
      <w:r w:rsidRPr="002940EF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</w:p>
    <w:p w:rsidR="00A26C12" w:rsidRDefault="00A26C12" w:rsidP="00A26C12">
      <w:pPr>
        <w:spacing w:after="0"/>
        <w:jc w:val="center"/>
        <w:rPr>
          <w:rFonts w:hAnsi="Times New Roman" w:cs="Times New Roman"/>
          <w:b/>
          <w:bCs/>
          <w:color w:val="000000"/>
          <w:sz w:val="32"/>
          <w:szCs w:val="32"/>
        </w:rPr>
      </w:pPr>
      <w:r w:rsidRPr="002940EF">
        <w:rPr>
          <w:rFonts w:hAnsi="Times New Roman" w:cs="Times New Roman"/>
          <w:b/>
          <w:bCs/>
          <w:color w:val="000000"/>
          <w:sz w:val="32"/>
          <w:szCs w:val="32"/>
        </w:rPr>
        <w:t>(</w:t>
      </w:r>
      <w:r w:rsidRPr="002940EF">
        <w:rPr>
          <w:rFonts w:hAnsi="Times New Roman" w:cs="Times New Roman"/>
          <w:b/>
          <w:bCs/>
          <w:color w:val="000000"/>
          <w:sz w:val="32"/>
          <w:szCs w:val="32"/>
        </w:rPr>
        <w:t>реализация</w:t>
      </w:r>
      <w:r w:rsidRPr="002940EF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2940EF">
        <w:rPr>
          <w:rFonts w:hAnsi="Times New Roman" w:cs="Times New Roman"/>
          <w:b/>
          <w:bCs/>
          <w:color w:val="000000"/>
          <w:sz w:val="32"/>
          <w:szCs w:val="32"/>
        </w:rPr>
        <w:t>модуля</w:t>
      </w:r>
      <w:r w:rsidRPr="002940EF">
        <w:rPr>
          <w:rFonts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2940EF">
        <w:rPr>
          <w:rFonts w:hAnsi="Times New Roman" w:cs="Times New Roman"/>
          <w:b/>
          <w:bCs/>
          <w:color w:val="000000"/>
          <w:sz w:val="32"/>
          <w:szCs w:val="32"/>
        </w:rPr>
        <w:t>«Самоуправление»</w:t>
      </w:r>
      <w:r w:rsidRPr="002940EF">
        <w:rPr>
          <w:rFonts w:hAnsi="Times New Roman" w:cs="Times New Roman"/>
          <w:b/>
          <w:bCs/>
          <w:color w:val="000000"/>
          <w:sz w:val="32"/>
          <w:szCs w:val="32"/>
        </w:rPr>
        <w:t>)</w:t>
      </w:r>
    </w:p>
    <w:p w:rsidR="00A26C12" w:rsidRPr="002940EF" w:rsidRDefault="00A26C12" w:rsidP="00A26C12">
      <w:pPr>
        <w:spacing w:after="0"/>
        <w:jc w:val="center"/>
        <w:rPr>
          <w:rFonts w:hAnsi="Times New Roman" w:cs="Times New Roman"/>
          <w:b/>
          <w:bCs/>
          <w:color w:val="000000"/>
          <w:sz w:val="32"/>
          <w:szCs w:val="32"/>
        </w:rPr>
      </w:pPr>
    </w:p>
    <w:p w:rsidR="00A26C12" w:rsidRDefault="00A26C12" w:rsidP="00316712">
      <w:pPr>
        <w:pStyle w:val="aa"/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функционировал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старшеклассников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Парламент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участвует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планировании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общешкольных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классо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A26C12" w:rsidRPr="00FB6278" w:rsidRDefault="00A26C12" w:rsidP="00316712">
      <w:pPr>
        <w:pStyle w:val="aa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Значимыми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мероприятиями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стали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1B3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военно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спортивная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игра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«Рыцарский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турнир»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Неделя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науки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Неделя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толерантности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Вахта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Памяти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активных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перемен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рейд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«Внешний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вид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школьника»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                                                                                              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Активисты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старшеклассников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принимали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вошли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20B1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2F20B1">
        <w:rPr>
          <w:rFonts w:hAnsi="Times New Roman" w:cs="Times New Roman"/>
          <w:color w:val="000000"/>
          <w:sz w:val="24"/>
          <w:szCs w:val="24"/>
          <w:lang w:val="ru-RU"/>
        </w:rPr>
        <w:t>корректировке</w:t>
      </w:r>
      <w:r w:rsidRPr="002F20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20B1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2F20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20B1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F20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20B1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2F20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F20B1">
        <w:rPr>
          <w:rFonts w:hAnsi="Times New Roman" w:cs="Times New Roman"/>
          <w:color w:val="000000"/>
          <w:sz w:val="24"/>
          <w:szCs w:val="24"/>
          <w:lang w:val="ru-RU"/>
        </w:rPr>
        <w:t>составлении</w:t>
      </w:r>
      <w:r w:rsidRPr="002F20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20B1">
        <w:rPr>
          <w:rFonts w:hAnsi="Times New Roman" w:cs="Times New Roman"/>
          <w:color w:val="000000"/>
          <w:sz w:val="24"/>
          <w:szCs w:val="24"/>
          <w:lang w:val="ru-RU"/>
        </w:rPr>
        <w:t>календарного</w:t>
      </w:r>
      <w:r w:rsidRPr="002F20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20B1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2F20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20B1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2F20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20B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406CA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выявления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показателей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существующего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проведён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опрос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принявших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536F">
        <w:rPr>
          <w:rFonts w:hAnsi="Times New Roman" w:cs="Times New Roman"/>
          <w:b/>
          <w:color w:val="000000"/>
          <w:sz w:val="24"/>
          <w:szCs w:val="24"/>
          <w:lang w:val="ru-RU"/>
        </w:rPr>
        <w:t>онлайн</w:t>
      </w:r>
      <w:r w:rsidRPr="009D536F">
        <w:rPr>
          <w:rFonts w:hAnsi="Times New Roman" w:cs="Times New Roman"/>
          <w:b/>
          <w:color w:val="000000"/>
          <w:sz w:val="24"/>
          <w:szCs w:val="24"/>
          <w:lang w:val="ru-RU"/>
        </w:rPr>
        <w:t>-</w:t>
      </w:r>
      <w:r w:rsidRPr="009D536F">
        <w:rPr>
          <w:rFonts w:hAnsi="Times New Roman" w:cs="Times New Roman"/>
          <w:b/>
          <w:color w:val="000000"/>
          <w:sz w:val="24"/>
          <w:szCs w:val="24"/>
          <w:lang w:val="ru-RU"/>
        </w:rPr>
        <w:t>опросе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-12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975BD1" w:rsidRDefault="00A26C12" w:rsidP="00316712">
      <w:pPr>
        <w:pStyle w:val="aa"/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опроса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                                                                                                                     </w:t>
      </w:r>
    </w:p>
    <w:p w:rsidR="00975BD1" w:rsidRDefault="00A26C12" w:rsidP="00316712">
      <w:pPr>
        <w:pStyle w:val="aa"/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1.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Ребята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чувствуют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происходящее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понимают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именно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повлиять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знают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сделать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 24 % </w:t>
      </w:r>
      <w:bookmarkStart w:id="7" w:name="_Hlk166128731"/>
      <w:r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показатель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  <w:bookmarkEnd w:id="7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                                                                     </w:t>
      </w:r>
    </w:p>
    <w:p w:rsidR="00975BD1" w:rsidRDefault="00A26C12" w:rsidP="00316712">
      <w:pPr>
        <w:pStyle w:val="aa"/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2. 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Ребята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часто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выступают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инициаторами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организаторами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внутри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выбирать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зоны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1D36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 32%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показателя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).                                                  </w:t>
      </w:r>
    </w:p>
    <w:p w:rsidR="00975BD1" w:rsidRDefault="00975BD1" w:rsidP="00316712">
      <w:pPr>
        <w:pStyle w:val="aa"/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 xml:space="preserve">  3. </w:t>
      </w:r>
      <w:r w:rsidR="00A26C12" w:rsidRPr="00FB6278">
        <w:rPr>
          <w:rFonts w:hAnsi="Times New Roman" w:cs="Times New Roman"/>
          <w:color w:val="000000"/>
          <w:sz w:val="24"/>
          <w:szCs w:val="24"/>
          <w:lang w:val="ru-RU"/>
        </w:rPr>
        <w:t>Лидеры</w:t>
      </w:r>
      <w:r w:rsidR="00A26C12" w:rsidRPr="00FB62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6C12" w:rsidRPr="00FB6278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="00A26C12" w:rsidRPr="00FB62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6C12" w:rsidRPr="00FB6278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>старшеклассников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6C12" w:rsidRPr="00FB6278">
        <w:rPr>
          <w:rFonts w:hAnsi="Times New Roman" w:cs="Times New Roman"/>
          <w:color w:val="000000"/>
          <w:sz w:val="24"/>
          <w:szCs w:val="24"/>
          <w:lang w:val="ru-RU"/>
        </w:rPr>
        <w:t>выступают</w:t>
      </w:r>
      <w:r w:rsidR="00A26C12" w:rsidRPr="00FB62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6C12" w:rsidRPr="00FB627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A26C12" w:rsidRPr="00FB62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6C12" w:rsidRPr="00FB6278">
        <w:rPr>
          <w:rFonts w:hAnsi="Times New Roman" w:cs="Times New Roman"/>
          <w:color w:val="000000"/>
          <w:sz w:val="24"/>
          <w:szCs w:val="24"/>
          <w:lang w:val="ru-RU"/>
        </w:rPr>
        <w:t>инициативой</w:t>
      </w:r>
      <w:r w:rsidR="00A26C12" w:rsidRPr="00FB627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A26C12" w:rsidRPr="00FB6278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="00A26C12" w:rsidRPr="00FB62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6C12" w:rsidRPr="00FB6278">
        <w:rPr>
          <w:rFonts w:hAnsi="Times New Roman" w:cs="Times New Roman"/>
          <w:color w:val="000000"/>
          <w:sz w:val="24"/>
          <w:szCs w:val="24"/>
          <w:lang w:val="ru-RU"/>
        </w:rPr>
        <w:t>активными</w:t>
      </w:r>
      <w:r w:rsidR="00A26C12" w:rsidRPr="00FB62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6C12" w:rsidRPr="00FB6278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="00A26C12" w:rsidRPr="00FB62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6C12" w:rsidRPr="00FB627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A26C12" w:rsidRPr="00FB62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6C12" w:rsidRPr="00FB6278">
        <w:rPr>
          <w:rFonts w:hAnsi="Times New Roman" w:cs="Times New Roman"/>
          <w:color w:val="000000"/>
          <w:sz w:val="24"/>
          <w:szCs w:val="24"/>
          <w:lang w:val="ru-RU"/>
        </w:rPr>
        <w:t>организаторами</w:t>
      </w:r>
      <w:r w:rsidR="00A26C12" w:rsidRPr="00FB62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6C12" w:rsidRPr="00FB6278">
        <w:rPr>
          <w:rFonts w:hAnsi="Times New Roman" w:cs="Times New Roman"/>
          <w:color w:val="000000"/>
          <w:sz w:val="24"/>
          <w:szCs w:val="24"/>
          <w:lang w:val="ru-RU"/>
        </w:rPr>
        <w:t>событий</w:t>
      </w:r>
      <w:r w:rsidR="00A26C12" w:rsidRPr="00FB62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6C12" w:rsidRPr="00FB627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A26C12" w:rsidRPr="00FB62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6C12" w:rsidRPr="00FB6278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="00A26C12" w:rsidRPr="00FB62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6C12" w:rsidRPr="00FB627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A26C12" w:rsidRPr="00FB62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6C12" w:rsidRPr="00FB627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A26C12" w:rsidRPr="00FB62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6C12" w:rsidRPr="00FB6278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="00A26C12" w:rsidRPr="00FB627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6C12" w:rsidRPr="00FB6278">
        <w:rPr>
          <w:rFonts w:hAnsi="Times New Roman" w:cs="Times New Roman"/>
          <w:color w:val="000000"/>
          <w:sz w:val="24"/>
          <w:szCs w:val="24"/>
          <w:lang w:val="ru-RU"/>
        </w:rPr>
        <w:t>пределами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>: 52% (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>средний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 xml:space="preserve">).                                                </w:t>
      </w:r>
    </w:p>
    <w:p w:rsidR="00A26C12" w:rsidRDefault="00975BD1" w:rsidP="00316712">
      <w:pPr>
        <w:pStyle w:val="aa"/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>Таким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>активными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>часто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>выступают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>лидеры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>активисты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>участвуют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>поручению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>остаются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>стороне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>Инициаторами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>прежнему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>большинстве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>выступают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>классные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>руководители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5BD1" w:rsidRDefault="00A26C12" w:rsidP="00A26C12">
      <w:pPr>
        <w:pStyle w:val="aa"/>
        <w:spacing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Вывод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            </w:t>
      </w:r>
    </w:p>
    <w:p w:rsidR="00A26C12" w:rsidRDefault="00975BD1" w:rsidP="00316712">
      <w:pPr>
        <w:pStyle w:val="aa"/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 xml:space="preserve"> 1. </w:t>
      </w:r>
      <w:r w:rsidR="00A26C12" w:rsidRPr="007651B3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="00A26C12"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6C12" w:rsidRPr="007651B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="00A26C12"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6C12" w:rsidRPr="007651B3">
        <w:rPr>
          <w:rFonts w:hAnsi="Times New Roman" w:cs="Times New Roman"/>
          <w:color w:val="000000"/>
          <w:sz w:val="24"/>
          <w:szCs w:val="24"/>
          <w:lang w:val="ru-RU"/>
        </w:rPr>
        <w:t>старшеклассников</w:t>
      </w:r>
      <w:r w:rsidR="00A26C12"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6C12" w:rsidRPr="007651B3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="00A26C12"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6C12" w:rsidRPr="007651B3">
        <w:rPr>
          <w:rFonts w:hAnsi="Times New Roman" w:cs="Times New Roman"/>
          <w:color w:val="000000"/>
          <w:sz w:val="24"/>
          <w:szCs w:val="24"/>
          <w:lang w:val="ru-RU"/>
        </w:rPr>
        <w:t>оценить</w:t>
      </w:r>
      <w:r w:rsidR="00A26C12"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6C12" w:rsidRPr="007651B3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="00A26C12" w:rsidRPr="00765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6C12" w:rsidRPr="007651B3">
        <w:rPr>
          <w:rFonts w:hAnsi="Times New Roman" w:cs="Times New Roman"/>
          <w:color w:val="000000"/>
          <w:sz w:val="24"/>
          <w:szCs w:val="24"/>
          <w:lang w:val="ru-RU"/>
        </w:rPr>
        <w:t>хорошую</w:t>
      </w:r>
      <w:r w:rsidR="00A26C12" w:rsidRPr="007651B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2.</w:t>
      </w:r>
      <w:r w:rsidR="00316712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>средний</w:t>
      </w:r>
      <w:r w:rsidR="00A26C1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316712" w:rsidRDefault="00316712" w:rsidP="00316712">
      <w:pPr>
        <w:pStyle w:val="aa"/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16712" w:rsidRDefault="00316712" w:rsidP="00316712">
      <w:pPr>
        <w:pStyle w:val="aa"/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06CA4" w:rsidRPr="00316712" w:rsidRDefault="00A26C12" w:rsidP="00316712">
      <w:pPr>
        <w:pStyle w:val="aa"/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0823E9">
        <w:rPr>
          <w:rFonts w:hAnsi="Times New Roman" w:cs="Times New Roman"/>
          <w:sz w:val="24"/>
          <w:szCs w:val="24"/>
          <w:lang w:val="ru-RU"/>
        </w:rPr>
        <w:lastRenderedPageBreak/>
        <w:t>Рекомендации</w:t>
      </w:r>
      <w:r w:rsidRPr="000823E9">
        <w:rPr>
          <w:rFonts w:hAnsi="Times New Roman" w:cs="Times New Roman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sz w:val="24"/>
          <w:szCs w:val="24"/>
          <w:lang w:val="ru-RU"/>
        </w:rPr>
        <w:t xml:space="preserve">1. </w:t>
      </w:r>
      <w:r>
        <w:rPr>
          <w:rFonts w:hAnsi="Times New Roman" w:cs="Times New Roman"/>
          <w:sz w:val="24"/>
          <w:szCs w:val="24"/>
          <w:lang w:val="ru-RU"/>
        </w:rPr>
        <w:t>Разработать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методические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рекомендации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для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классных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руководителей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«Воспитание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общественной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активности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учащихся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и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организация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школьного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самоуправления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на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уровне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класса»</w:t>
      </w:r>
      <w:r>
        <w:rPr>
          <w:rFonts w:hAnsi="Times New Roman" w:cs="Times New Roman"/>
          <w:sz w:val="24"/>
          <w:szCs w:val="24"/>
          <w:lang w:val="ru-RU"/>
        </w:rPr>
        <w:t>.                                                                                                                            2.</w:t>
      </w:r>
      <w:r>
        <w:rPr>
          <w:rFonts w:hAnsi="Times New Roman" w:cs="Times New Roman"/>
          <w:sz w:val="24"/>
          <w:szCs w:val="24"/>
          <w:lang w:val="ru-RU"/>
        </w:rPr>
        <w:t>В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реализации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мероприятий</w:t>
      </w:r>
      <w:r>
        <w:rPr>
          <w:rFonts w:hAnsi="Times New Roman" w:cs="Times New Roman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sz w:val="24"/>
          <w:szCs w:val="24"/>
          <w:lang w:val="ru-RU"/>
        </w:rPr>
        <w:t>направленных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на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развитие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самоуправления</w:t>
      </w:r>
      <w:r>
        <w:rPr>
          <w:rFonts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использовать новые формы и методы, направленные на решение задач данного модуля, используя в полной мере необходимые воспитательные ресурсы.</w:t>
      </w:r>
    </w:p>
    <w:p w:rsidR="00E414D7" w:rsidRPr="00E414D7" w:rsidRDefault="00E414D7" w:rsidP="00E414D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414D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Качество организуемой в школе профилактической работы </w:t>
      </w:r>
    </w:p>
    <w:p w:rsidR="00264F6E" w:rsidRDefault="00E414D7" w:rsidP="00E414D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E414D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(в рамках модулей рабочей программы воспитания </w:t>
      </w:r>
      <w:proofErr w:type="gramEnd"/>
    </w:p>
    <w:p w:rsidR="00E414D7" w:rsidRPr="00E414D7" w:rsidRDefault="00E414D7" w:rsidP="00E414D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E414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bookmarkStart w:id="8" w:name="_Hlk134863488"/>
      <w:r w:rsidRPr="00E414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Профилактика и безопасность</w:t>
      </w:r>
      <w:bookmarkEnd w:id="8"/>
      <w:r w:rsidRPr="00E414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»)</w:t>
      </w:r>
      <w:proofErr w:type="gramEnd"/>
    </w:p>
    <w:p w:rsidR="00E414D7" w:rsidRPr="00316712" w:rsidRDefault="00E414D7" w:rsidP="00E414D7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16712">
        <w:rPr>
          <w:rFonts w:ascii="Times New Roman" w:hAnsi="Times New Roman" w:cs="Times New Roman"/>
          <w:sz w:val="24"/>
          <w:szCs w:val="24"/>
          <w:lang w:val="ru-RU"/>
        </w:rPr>
        <w:t xml:space="preserve">Модуль реализуется через профилактические мероприятия по основным направлениям.    </w:t>
      </w:r>
    </w:p>
    <w:p w:rsidR="00E414D7" w:rsidRPr="00316712" w:rsidRDefault="00E414D7" w:rsidP="00E414D7">
      <w:pPr>
        <w:pStyle w:val="aa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316712">
        <w:rPr>
          <w:rFonts w:ascii="Times New Roman" w:hAnsi="Times New Roman" w:cs="Times New Roman"/>
          <w:sz w:val="24"/>
          <w:szCs w:val="24"/>
          <w:lang w:val="ru-RU"/>
        </w:rPr>
        <w:t xml:space="preserve">           -профилактика правонарушений и безнадзорности;                                </w:t>
      </w:r>
    </w:p>
    <w:p w:rsidR="00E414D7" w:rsidRPr="00316712" w:rsidRDefault="00E414D7" w:rsidP="00E414D7">
      <w:pPr>
        <w:pStyle w:val="aa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316712">
        <w:rPr>
          <w:rFonts w:ascii="Times New Roman" w:hAnsi="Times New Roman" w:cs="Times New Roman"/>
          <w:sz w:val="24"/>
          <w:szCs w:val="24"/>
          <w:lang w:val="ru-RU"/>
        </w:rPr>
        <w:t xml:space="preserve">   - профилактика экстремизма и терроризма, гармонизация межконфессиональных, межэтнических и межличностных отношений;                                                                             </w:t>
      </w:r>
    </w:p>
    <w:p w:rsidR="00E414D7" w:rsidRPr="00316712" w:rsidRDefault="00E414D7" w:rsidP="00E414D7">
      <w:pPr>
        <w:pStyle w:val="aa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316712">
        <w:rPr>
          <w:rFonts w:ascii="Times New Roman" w:hAnsi="Times New Roman" w:cs="Times New Roman"/>
          <w:sz w:val="24"/>
          <w:szCs w:val="24"/>
          <w:lang w:val="ru-RU"/>
        </w:rPr>
        <w:t xml:space="preserve"> - профилактика жестокого обращения с детьми;                                                                        </w:t>
      </w:r>
    </w:p>
    <w:p w:rsidR="00E414D7" w:rsidRPr="00316712" w:rsidRDefault="00E414D7" w:rsidP="00E414D7">
      <w:pPr>
        <w:pStyle w:val="aa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316712">
        <w:rPr>
          <w:rFonts w:ascii="Times New Roman" w:hAnsi="Times New Roman" w:cs="Times New Roman"/>
          <w:sz w:val="24"/>
          <w:szCs w:val="24"/>
          <w:lang w:val="ru-RU"/>
        </w:rPr>
        <w:t xml:space="preserve">  - профилактика суицидального поведения;                                                                                                  </w:t>
      </w:r>
    </w:p>
    <w:p w:rsidR="00E414D7" w:rsidRPr="00316712" w:rsidRDefault="00E414D7" w:rsidP="00E414D7">
      <w:pPr>
        <w:pStyle w:val="aa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316712">
        <w:rPr>
          <w:rFonts w:ascii="Times New Roman" w:hAnsi="Times New Roman" w:cs="Times New Roman"/>
          <w:sz w:val="24"/>
          <w:szCs w:val="24"/>
          <w:lang w:val="ru-RU"/>
        </w:rPr>
        <w:t xml:space="preserve"> - профилактика наркомании, токсикомании, алкоголизма, табакокурения, ВИЧ, СПИДа                          </w:t>
      </w:r>
    </w:p>
    <w:p w:rsidR="00E414D7" w:rsidRPr="00316712" w:rsidRDefault="00E414D7" w:rsidP="00E414D7">
      <w:pPr>
        <w:pStyle w:val="aa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316712">
        <w:rPr>
          <w:rFonts w:ascii="Times New Roman" w:hAnsi="Times New Roman" w:cs="Times New Roman"/>
          <w:sz w:val="24"/>
          <w:szCs w:val="24"/>
          <w:lang w:val="ru-RU"/>
        </w:rPr>
        <w:t xml:space="preserve">- профилактика половой неприкосновенности, формирование сексуального воспитания и репродуктивного здоровья;                                                                                                                            </w:t>
      </w:r>
    </w:p>
    <w:p w:rsidR="00E414D7" w:rsidRPr="00316712" w:rsidRDefault="00E414D7" w:rsidP="00E414D7">
      <w:pPr>
        <w:pStyle w:val="aa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316712">
        <w:rPr>
          <w:rFonts w:ascii="Times New Roman" w:hAnsi="Times New Roman" w:cs="Times New Roman"/>
          <w:sz w:val="24"/>
          <w:szCs w:val="24"/>
          <w:lang w:val="ru-RU"/>
        </w:rPr>
        <w:t xml:space="preserve"> - безопасность жизнедеятельности;                                                                                                         </w:t>
      </w:r>
    </w:p>
    <w:p w:rsidR="00E414D7" w:rsidRPr="00316712" w:rsidRDefault="00E414D7" w:rsidP="00E414D7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16712">
        <w:rPr>
          <w:rFonts w:ascii="Times New Roman" w:hAnsi="Times New Roman" w:cs="Times New Roman"/>
          <w:sz w:val="24"/>
          <w:szCs w:val="24"/>
          <w:lang w:val="ru-RU"/>
        </w:rPr>
        <w:t xml:space="preserve">Значимые мероприятия профилактической направленности, реализуемые в течение 2023-2024 учебного года:                                                                                                                            </w:t>
      </w:r>
    </w:p>
    <w:p w:rsidR="00E414D7" w:rsidRPr="00316712" w:rsidRDefault="00E414D7" w:rsidP="00E414D7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16712">
        <w:rPr>
          <w:rFonts w:ascii="Times New Roman" w:hAnsi="Times New Roman" w:cs="Times New Roman"/>
          <w:sz w:val="24"/>
          <w:szCs w:val="24"/>
          <w:lang w:val="ru-RU"/>
        </w:rPr>
        <w:t xml:space="preserve">   Неделя безопасности дорожного движения в рамках декады БДД</w:t>
      </w:r>
      <w:proofErr w:type="gramStart"/>
      <w:r w:rsidRPr="00316712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316712">
        <w:rPr>
          <w:rFonts w:ascii="Times New Roman" w:hAnsi="Times New Roman" w:cs="Times New Roman"/>
          <w:sz w:val="24"/>
          <w:szCs w:val="24"/>
          <w:lang w:val="ru-RU"/>
        </w:rPr>
        <w:t xml:space="preserve"> Единый день безопасности (ежемесячно): мероприятия, направленные на дорожную безопасность несовершеннолетних, безопасность на водных объектах, интернет-безопасность, пожарная безопасность. Единый день профилактики (ежемесячно), Месяц правовых знаний: мероприятия, направленные на профилактику преступлений и правонарушений среди несовершеннолетних. Значимым стал Правовой десант, проведённый сотрудниками правоохранительных органов. </w:t>
      </w:r>
    </w:p>
    <w:p w:rsidR="00E414D7" w:rsidRPr="00316712" w:rsidRDefault="00E414D7" w:rsidP="00E414D7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16712">
        <w:rPr>
          <w:rFonts w:ascii="Times New Roman" w:hAnsi="Times New Roman" w:cs="Times New Roman"/>
          <w:sz w:val="24"/>
          <w:szCs w:val="24"/>
          <w:lang w:val="ru-RU"/>
        </w:rPr>
        <w:t xml:space="preserve">Мероприятия, направленные на профилактику экстремизма и терроризма: Неделя толерантности, Фестиваль «В семье единой» и др.                                                                                                                  Встречи с сотрудниками КДН, ПДН, ФГИС, ЦРБ: проведено 5 совместных со школой мероприятий.                                                                                                                          Ежедневный мониторинг посещаемости учебных занятий, занятости внеурочной деятельности. </w:t>
      </w:r>
    </w:p>
    <w:p w:rsidR="00264F6E" w:rsidRPr="00316712" w:rsidRDefault="00264F6E" w:rsidP="00264F6E">
      <w:pPr>
        <w:jc w:val="center"/>
        <w:rPr>
          <w:rFonts w:ascii="Times New Roman" w:hAnsi="Times New Roman" w:cs="Times New Roman"/>
          <w:sz w:val="24"/>
          <w:szCs w:val="24"/>
        </w:rPr>
      </w:pPr>
      <w:r w:rsidRPr="00316712">
        <w:rPr>
          <w:rFonts w:ascii="Times New Roman" w:hAnsi="Times New Roman" w:cs="Times New Roman"/>
          <w:sz w:val="24"/>
          <w:szCs w:val="24"/>
        </w:rPr>
        <w:t>Качество реализации социального партнерства в воспитательном процессе</w:t>
      </w:r>
    </w:p>
    <w:p w:rsidR="00264F6E" w:rsidRPr="00316712" w:rsidRDefault="00264F6E" w:rsidP="00264F6E">
      <w:pPr>
        <w:jc w:val="center"/>
        <w:rPr>
          <w:rFonts w:ascii="Times New Roman" w:hAnsi="Times New Roman" w:cs="Times New Roman"/>
          <w:sz w:val="24"/>
          <w:szCs w:val="24"/>
        </w:rPr>
      </w:pPr>
      <w:r w:rsidRPr="00316712">
        <w:rPr>
          <w:rFonts w:ascii="Times New Roman" w:hAnsi="Times New Roman" w:cs="Times New Roman"/>
          <w:sz w:val="24"/>
          <w:szCs w:val="24"/>
        </w:rPr>
        <w:t xml:space="preserve"> (в рамках модуля «Социальное партнерство»)</w:t>
      </w:r>
    </w:p>
    <w:p w:rsidR="00264F6E" w:rsidRPr="00316712" w:rsidRDefault="00264F6E" w:rsidP="00264F6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6712">
        <w:rPr>
          <w:rFonts w:ascii="Times New Roman" w:hAnsi="Times New Roman" w:cs="Times New Roman"/>
          <w:color w:val="000000"/>
          <w:sz w:val="24"/>
          <w:szCs w:val="24"/>
        </w:rPr>
        <w:t>В 2023-2024 гг. школа активно взаимодействовала с учреждениями дополнительного образования, организациями, центрами. Анализ реализации социального партнерства школы с учреждениями и организациями Беломорского округа показал следующие результаты:</w:t>
      </w:r>
    </w:p>
    <w:p w:rsidR="00264F6E" w:rsidRPr="00316712" w:rsidRDefault="00264F6E" w:rsidP="00264F6E">
      <w:pPr>
        <w:pStyle w:val="2"/>
        <w:shd w:val="clear" w:color="auto" w:fill="FFFFFF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16712">
        <w:rPr>
          <w:rFonts w:ascii="Times New Roman" w:hAnsi="Times New Roman" w:cs="Times New Roman"/>
          <w:b w:val="0"/>
          <w:color w:val="auto"/>
          <w:sz w:val="24"/>
          <w:szCs w:val="24"/>
        </w:rPr>
        <w:t>- Национальный музей Республики Карелия, Музей Карельского фронта: патриотическое воспитание школьников.</w:t>
      </w:r>
    </w:p>
    <w:p w:rsidR="00264F6E" w:rsidRPr="00316712" w:rsidRDefault="00264F6E" w:rsidP="00264F6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16712">
        <w:rPr>
          <w:rFonts w:ascii="Times New Roman" w:hAnsi="Times New Roman" w:cs="Times New Roman"/>
          <w:sz w:val="24"/>
          <w:szCs w:val="24"/>
          <w:lang w:val="ru-RU"/>
        </w:rPr>
        <w:t xml:space="preserve">    - </w:t>
      </w:r>
      <w:r w:rsidRPr="00316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16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МБУ "Беломорский краеведческий музей"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 xml:space="preserve">: приобщение школьников к ценностям культуры и прошлого, истории родного края, страны через проведение музейных уроков;                                                    </w:t>
      </w:r>
    </w:p>
    <w:p w:rsidR="00264F6E" w:rsidRPr="00316712" w:rsidRDefault="00264F6E" w:rsidP="00264F6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1671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- </w:t>
      </w:r>
      <w:r w:rsidRPr="0031671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Муниципальное автономное образовательное</w:t>
      </w:r>
      <w:r w:rsidRPr="00316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31671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учреждение дополнительного образования</w:t>
      </w:r>
      <w:r w:rsidRPr="00316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br/>
      </w:r>
      <w:r w:rsidRPr="0031671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Беломорского муниципального округа</w:t>
      </w:r>
      <w:r w:rsidRPr="0031671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21" w:history="1">
        <w:r w:rsidRPr="00316712">
          <w:rPr>
            <w:rStyle w:val="ad"/>
            <w:rFonts w:ascii="Times New Roman" w:hAnsi="Times New Roman" w:cs="Times New Roman"/>
            <w:b w:val="0"/>
            <w:color w:val="000000"/>
            <w:sz w:val="24"/>
            <w:szCs w:val="24"/>
            <w:shd w:val="clear" w:color="auto" w:fill="FFFFFF"/>
            <w:lang w:val="ru-RU"/>
          </w:rPr>
          <w:t>«Беломорская</w:t>
        </w:r>
        <w:r w:rsidRPr="00316712">
          <w:rPr>
            <w:rStyle w:val="ad"/>
            <w:rFonts w:ascii="Times New Roman" w:hAnsi="Times New Roman" w:cs="Times New Roman"/>
            <w:b w:val="0"/>
            <w:color w:val="000000"/>
            <w:sz w:val="24"/>
            <w:szCs w:val="24"/>
            <w:shd w:val="clear" w:color="auto" w:fill="FFFFFF"/>
          </w:rPr>
          <w:t> </w:t>
        </w:r>
        <w:r w:rsidRPr="00316712">
          <w:rPr>
            <w:rFonts w:ascii="Times New Roman" w:hAnsi="Times New Roman" w:cs="Times New Roman"/>
            <w:bCs/>
            <w:color w:val="000000"/>
            <w:sz w:val="24"/>
            <w:szCs w:val="24"/>
            <w:shd w:val="clear" w:color="auto" w:fill="FFFFFF"/>
            <w:lang w:val="ru-RU"/>
          </w:rPr>
          <w:t xml:space="preserve"> </w:t>
        </w:r>
        <w:r w:rsidRPr="00316712">
          <w:rPr>
            <w:rStyle w:val="ad"/>
            <w:rFonts w:ascii="Times New Roman" w:hAnsi="Times New Roman" w:cs="Times New Roman"/>
            <w:b w:val="0"/>
            <w:color w:val="000000"/>
            <w:sz w:val="24"/>
            <w:szCs w:val="24"/>
            <w:shd w:val="clear" w:color="auto" w:fill="FFFFFF"/>
            <w:lang w:val="ru-RU"/>
          </w:rPr>
          <w:t>спортивная</w:t>
        </w:r>
        <w:r w:rsidRPr="00316712">
          <w:rPr>
            <w:rStyle w:val="ad"/>
            <w:rFonts w:ascii="Times New Roman" w:hAnsi="Times New Roman" w:cs="Times New Roman"/>
            <w:b w:val="0"/>
            <w:color w:val="000000"/>
            <w:sz w:val="24"/>
            <w:szCs w:val="24"/>
            <w:shd w:val="clear" w:color="auto" w:fill="FFFFFF"/>
          </w:rPr>
          <w:t> </w:t>
        </w:r>
        <w:r w:rsidRPr="00316712">
          <w:rPr>
            <w:rStyle w:val="ad"/>
            <w:rFonts w:ascii="Times New Roman" w:hAnsi="Times New Roman" w:cs="Times New Roman"/>
            <w:b w:val="0"/>
            <w:color w:val="000000"/>
            <w:sz w:val="24"/>
            <w:szCs w:val="24"/>
            <w:shd w:val="clear" w:color="auto" w:fill="FFFFFF"/>
            <w:lang w:val="ru-RU"/>
          </w:rPr>
          <w:t xml:space="preserve"> </w:t>
        </w:r>
        <w:r w:rsidRPr="00316712">
          <w:rPr>
            <w:rStyle w:val="ad"/>
            <w:rFonts w:ascii="Times New Roman" w:hAnsi="Times New Roman" w:cs="Times New Roman"/>
            <w:b w:val="0"/>
            <w:color w:val="000000"/>
            <w:sz w:val="24"/>
            <w:szCs w:val="24"/>
            <w:shd w:val="clear" w:color="auto" w:fill="FFFFFF"/>
          </w:rPr>
          <w:t> </w:t>
        </w:r>
        <w:r w:rsidRPr="00316712">
          <w:rPr>
            <w:rStyle w:val="ad"/>
            <w:rFonts w:ascii="Times New Roman" w:hAnsi="Times New Roman" w:cs="Times New Roman"/>
            <w:b w:val="0"/>
            <w:color w:val="000000"/>
            <w:sz w:val="24"/>
            <w:szCs w:val="24"/>
            <w:shd w:val="clear" w:color="auto" w:fill="FFFFFF"/>
            <w:lang w:val="ru-RU"/>
          </w:rPr>
          <w:t>школа</w:t>
        </w:r>
      </w:hyperlink>
      <w:r w:rsidRPr="00316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22" w:history="1">
        <w:r w:rsidRPr="00316712">
          <w:rPr>
            <w:rStyle w:val="ad"/>
            <w:rFonts w:ascii="Times New Roman" w:hAnsi="Times New Roman" w:cs="Times New Roman"/>
            <w:b w:val="0"/>
            <w:color w:val="000000"/>
            <w:sz w:val="24"/>
            <w:szCs w:val="24"/>
            <w:shd w:val="clear" w:color="auto" w:fill="FFFFFF"/>
            <w:lang w:val="ru-RU"/>
          </w:rPr>
          <w:t>имени</w:t>
        </w:r>
        <w:r w:rsidRPr="00316712">
          <w:rPr>
            <w:rStyle w:val="ad"/>
            <w:rFonts w:ascii="Times New Roman" w:hAnsi="Times New Roman" w:cs="Times New Roman"/>
            <w:b w:val="0"/>
            <w:color w:val="000000"/>
            <w:sz w:val="24"/>
            <w:szCs w:val="24"/>
            <w:shd w:val="clear" w:color="auto" w:fill="FFFFFF"/>
          </w:rPr>
          <w:t> </w:t>
        </w:r>
        <w:r w:rsidRPr="00316712">
          <w:rPr>
            <w:rStyle w:val="ad"/>
            <w:rFonts w:ascii="Times New Roman" w:hAnsi="Times New Roman" w:cs="Times New Roman"/>
            <w:b w:val="0"/>
            <w:color w:val="000000"/>
            <w:sz w:val="24"/>
            <w:szCs w:val="24"/>
            <w:shd w:val="clear" w:color="auto" w:fill="FFFFFF"/>
            <w:lang w:val="ru-RU"/>
          </w:rPr>
          <w:t xml:space="preserve"> </w:t>
        </w:r>
        <w:r w:rsidRPr="00316712">
          <w:rPr>
            <w:rStyle w:val="ad"/>
            <w:rFonts w:ascii="Times New Roman" w:hAnsi="Times New Roman" w:cs="Times New Roman"/>
            <w:b w:val="0"/>
            <w:color w:val="000000"/>
            <w:sz w:val="24"/>
            <w:szCs w:val="24"/>
            <w:shd w:val="clear" w:color="auto" w:fill="FFFFFF"/>
          </w:rPr>
          <w:t> </w:t>
        </w:r>
        <w:r w:rsidRPr="00316712">
          <w:rPr>
            <w:rStyle w:val="ad"/>
            <w:rFonts w:ascii="Times New Roman" w:hAnsi="Times New Roman" w:cs="Times New Roman"/>
            <w:b w:val="0"/>
            <w:color w:val="000000"/>
            <w:sz w:val="24"/>
            <w:szCs w:val="24"/>
            <w:shd w:val="clear" w:color="auto" w:fill="FFFFFF"/>
            <w:lang w:val="ru-RU"/>
          </w:rPr>
          <w:t>А.В.Филиппова»</w:t>
        </w:r>
      </w:hyperlink>
      <w:r w:rsidRPr="00316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: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 xml:space="preserve"> формирование ЗОЖ, систематическое занятие спортом, </w:t>
      </w:r>
      <w:bookmarkStart w:id="9" w:name="_Hlk134876976"/>
      <w:r w:rsidRPr="00316712">
        <w:rPr>
          <w:rFonts w:ascii="Times New Roman" w:hAnsi="Times New Roman" w:cs="Times New Roman"/>
          <w:sz w:val="24"/>
          <w:szCs w:val="24"/>
          <w:lang w:val="ru-RU"/>
        </w:rPr>
        <w:t>профессиональное самоопределение</w:t>
      </w:r>
      <w:bookmarkEnd w:id="9"/>
      <w:r w:rsidRPr="00316712">
        <w:rPr>
          <w:rFonts w:ascii="Times New Roman" w:hAnsi="Times New Roman" w:cs="Times New Roman"/>
          <w:sz w:val="24"/>
          <w:szCs w:val="24"/>
          <w:lang w:val="ru-RU"/>
        </w:rPr>
        <w:t>, развитие индивидуальных способностей</w:t>
      </w:r>
    </w:p>
    <w:p w:rsidR="00264F6E" w:rsidRPr="00316712" w:rsidRDefault="00264F6E" w:rsidP="00264F6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1671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643994" w:rsidRPr="003167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23" w:history="1">
        <w:r w:rsidR="00643994" w:rsidRPr="00316712">
          <w:rPr>
            <w:rStyle w:val="ac"/>
            <w:rFonts w:ascii="Times New Roman" w:hAnsi="Times New Roman" w:cs="Times New Roman"/>
            <w:caps/>
            <w:color w:val="auto"/>
            <w:sz w:val="24"/>
            <w:szCs w:val="24"/>
            <w:u w:val="none"/>
            <w:lang w:val="ru-RU"/>
          </w:rPr>
          <w:t>МАОУ ДО «</w:t>
        </w:r>
        <w:proofErr w:type="gramStart"/>
        <w:r w:rsidR="00643994" w:rsidRPr="00316712">
          <w:rPr>
            <w:rStyle w:val="ac"/>
            <w:rFonts w:ascii="Times New Roman" w:hAnsi="Times New Roman" w:cs="Times New Roman"/>
            <w:caps/>
            <w:color w:val="auto"/>
            <w:sz w:val="24"/>
            <w:szCs w:val="24"/>
            <w:u w:val="none"/>
            <w:lang w:val="ru-RU"/>
          </w:rPr>
          <w:t>Беломорский</w:t>
        </w:r>
        <w:proofErr w:type="gramEnd"/>
        <w:r w:rsidR="00643994" w:rsidRPr="00316712">
          <w:rPr>
            <w:rStyle w:val="ac"/>
            <w:rFonts w:ascii="Times New Roman" w:hAnsi="Times New Roman" w:cs="Times New Roman"/>
            <w:caps/>
            <w:color w:val="auto"/>
            <w:sz w:val="24"/>
            <w:szCs w:val="24"/>
            <w:u w:val="none"/>
            <w:lang w:val="ru-RU"/>
          </w:rPr>
          <w:t xml:space="preserve"> ЦДО»</w:t>
        </w:r>
      </w:hyperlink>
      <w:r w:rsidRPr="00316712">
        <w:rPr>
          <w:rFonts w:ascii="Times New Roman" w:hAnsi="Times New Roman" w:cs="Times New Roman"/>
          <w:sz w:val="24"/>
          <w:szCs w:val="24"/>
          <w:lang w:val="ru-RU"/>
        </w:rPr>
        <w:t>: развитие творческих способностей детей и подростков, профес</w:t>
      </w:r>
      <w:r w:rsidR="00643994" w:rsidRPr="00316712">
        <w:rPr>
          <w:rFonts w:ascii="Times New Roman" w:hAnsi="Times New Roman" w:cs="Times New Roman"/>
          <w:sz w:val="24"/>
          <w:szCs w:val="24"/>
          <w:lang w:val="ru-RU"/>
        </w:rPr>
        <w:t>сиональное самоопределение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 xml:space="preserve">;                                                 </w:t>
      </w:r>
    </w:p>
    <w:p w:rsidR="00643994" w:rsidRPr="00316712" w:rsidRDefault="00264F6E" w:rsidP="00264F6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16712">
        <w:rPr>
          <w:rFonts w:ascii="Times New Roman" w:hAnsi="Times New Roman" w:cs="Times New Roman"/>
          <w:sz w:val="24"/>
          <w:szCs w:val="24"/>
          <w:lang w:val="ru-RU"/>
        </w:rPr>
        <w:t xml:space="preserve">  -</w:t>
      </w:r>
      <w:r w:rsidRPr="00316712">
        <w:rPr>
          <w:rFonts w:ascii="Times New Roman" w:hAnsi="Times New Roman" w:cs="Times New Roman"/>
          <w:bCs/>
          <w:color w:val="333333"/>
          <w:spacing w:val="16"/>
          <w:sz w:val="24"/>
          <w:szCs w:val="24"/>
          <w:shd w:val="clear" w:color="auto" w:fill="FFFFFF"/>
          <w:lang w:val="ru-RU"/>
        </w:rPr>
        <w:t xml:space="preserve"> </w:t>
      </w:r>
      <w:r w:rsidRPr="00316712">
        <w:rPr>
          <w:rFonts w:ascii="Times New Roman" w:hAnsi="Times New Roman" w:cs="Times New Roman"/>
          <w:bCs/>
          <w:spacing w:val="16"/>
          <w:sz w:val="24"/>
          <w:szCs w:val="24"/>
          <w:shd w:val="clear" w:color="auto" w:fill="FFFFFF"/>
          <w:lang w:val="ru-RU"/>
        </w:rPr>
        <w:t>Муниципальное бюджетное учреждение культуры «Беломорская централизованная библиотечная система»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 xml:space="preserve">: обеспечение доступа к информационным ресурсам, повышение уровня читательской и информационной грамотности;      </w:t>
      </w:r>
    </w:p>
    <w:p w:rsidR="00643994" w:rsidRPr="00316712" w:rsidRDefault="00643994" w:rsidP="00264F6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16712">
        <w:rPr>
          <w:rFonts w:ascii="Times New Roman" w:hAnsi="Times New Roman" w:cs="Times New Roman"/>
          <w:sz w:val="24"/>
          <w:szCs w:val="24"/>
          <w:lang w:val="ru-RU"/>
        </w:rPr>
        <w:t>- Дом Культуры села Сумский Посад:</w:t>
      </w:r>
      <w:r w:rsidR="00264F6E" w:rsidRPr="00316712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>развитие творческих способностей детей и подростков.</w:t>
      </w:r>
    </w:p>
    <w:p w:rsidR="00264F6E" w:rsidRPr="00316712" w:rsidRDefault="00643994" w:rsidP="00264F6E">
      <w:pPr>
        <w:pStyle w:val="aa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16712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264F6E" w:rsidRPr="00316712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 xml:space="preserve">ГАУ РК «Центр по управлению петроглифами Карелии»: </w:t>
      </w:r>
      <w:r w:rsidR="00264F6E" w:rsidRPr="00316712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316712">
        <w:rPr>
          <w:rFonts w:ascii="Times New Roman" w:hAnsi="Times New Roman" w:cs="Times New Roman"/>
          <w:sz w:val="24"/>
          <w:szCs w:val="24"/>
          <w:lang w:val="ru-RU"/>
        </w:rPr>
        <w:t xml:space="preserve">приобщение школьников к ценностям культуры и прошлого, истории родного края, страны через проведение музейных уроков;                                                    </w:t>
      </w:r>
      <w:r w:rsidR="00264F6E" w:rsidRPr="0031671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</w:t>
      </w:r>
    </w:p>
    <w:p w:rsidR="00264F6E" w:rsidRPr="00316712" w:rsidRDefault="00264F6E" w:rsidP="00264F6E">
      <w:pPr>
        <w:pStyle w:val="a5"/>
        <w:spacing w:before="0" w:beforeAutospacing="0" w:after="0" w:afterAutospacing="0"/>
        <w:jc w:val="both"/>
        <w:textAlignment w:val="baseline"/>
        <w:rPr>
          <w:color w:val="000000"/>
        </w:rPr>
      </w:pPr>
      <w:r w:rsidRPr="00316712">
        <w:t xml:space="preserve">1.Вывод.                       </w:t>
      </w:r>
    </w:p>
    <w:p w:rsidR="00264F6E" w:rsidRPr="00316712" w:rsidRDefault="00264F6E" w:rsidP="00264F6E">
      <w:pPr>
        <w:pStyle w:val="a5"/>
        <w:spacing w:before="0" w:beforeAutospacing="0" w:after="0" w:afterAutospacing="0"/>
        <w:jc w:val="both"/>
        <w:textAlignment w:val="baseline"/>
        <w:rPr>
          <w:color w:val="000000"/>
        </w:rPr>
      </w:pPr>
      <w:r w:rsidRPr="00316712">
        <w:t>1.</w:t>
      </w:r>
      <w:r w:rsidRPr="00316712">
        <w:rPr>
          <w:color w:val="000000"/>
        </w:rPr>
        <w:t>Взаимодействие с организациями-партнерами проводится в системе с учётом реализации направлений воспитательной работы школы. </w:t>
      </w:r>
    </w:p>
    <w:p w:rsidR="00264F6E" w:rsidRPr="00316712" w:rsidRDefault="00264F6E" w:rsidP="00316712">
      <w:pPr>
        <w:jc w:val="both"/>
        <w:rPr>
          <w:rFonts w:ascii="Times New Roman" w:hAnsi="Times New Roman" w:cs="Times New Roman"/>
          <w:sz w:val="24"/>
          <w:szCs w:val="24"/>
        </w:rPr>
      </w:pPr>
      <w:r w:rsidRPr="00316712">
        <w:rPr>
          <w:rFonts w:ascii="Times New Roman" w:hAnsi="Times New Roman" w:cs="Times New Roman"/>
          <w:sz w:val="24"/>
          <w:szCs w:val="24"/>
        </w:rPr>
        <w:t>Рекомендация.                                                                                                                                                                                                             Классным руководителям, учителям-предметникам с целью максимально успешной социализации учащихся широко внедрять возможности использования условий для выявления и развития способностей учащихся через различные механизмы воздействия: активное участие в мероприятиях школы искусств, центральной библиотеки, краеведческого музея. Необходимо активнее организовывать выездные экскурсии школьников с целью расширения кругозора, выработки позитивного отношения к школе, формирования чувства коллективизма и т.д.</w:t>
      </w:r>
    </w:p>
    <w:p w:rsidR="00A8046F" w:rsidRPr="00A8046F" w:rsidRDefault="00A8046F" w:rsidP="00A8046F">
      <w:pPr>
        <w:pStyle w:val="aa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8046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Качество </w:t>
      </w:r>
      <w:proofErr w:type="spellStart"/>
      <w:r w:rsidRPr="00A8046F">
        <w:rPr>
          <w:rFonts w:ascii="Times New Roman" w:hAnsi="Times New Roman" w:cs="Times New Roman"/>
          <w:b/>
          <w:sz w:val="28"/>
          <w:szCs w:val="28"/>
          <w:lang w:val="ru-RU"/>
        </w:rPr>
        <w:t>профориентационной</w:t>
      </w:r>
      <w:proofErr w:type="spellEnd"/>
      <w:r w:rsidRPr="00A8046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работы школы</w:t>
      </w:r>
    </w:p>
    <w:p w:rsidR="00A8046F" w:rsidRPr="00A8046F" w:rsidRDefault="00A8046F" w:rsidP="00A8046F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8046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(реализация модуля «Профориентация»)</w:t>
      </w:r>
    </w:p>
    <w:p w:rsidR="00763006" w:rsidRDefault="00763006" w:rsidP="006930BD">
      <w:pPr>
        <w:ind w:left="874"/>
        <w:rPr>
          <w:rFonts w:ascii="Times New Roman" w:hAnsi="Times New Roman" w:cs="Times New Roman"/>
          <w:b/>
          <w:sz w:val="28"/>
          <w:szCs w:val="28"/>
        </w:rPr>
      </w:pPr>
    </w:p>
    <w:p w:rsidR="001E77CA" w:rsidRDefault="001E77CA" w:rsidP="001E77CA">
      <w:pPr>
        <w:spacing w:after="0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 1 сентября 2023 года в МОУ «Сумпосадская средняя общеобразовательная школа»  внедрена единая модель </w:t>
      </w:r>
      <w:proofErr w:type="spellStart"/>
      <w:r>
        <w:rPr>
          <w:rFonts w:ascii="Times New Roman" w:hAnsi="Times New Roman" w:cs="Times New Roman"/>
          <w:sz w:val="27"/>
          <w:szCs w:val="27"/>
        </w:rPr>
        <w:t>профориентационной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деятельности  «</w:t>
      </w:r>
      <w:proofErr w:type="spellStart"/>
      <w:r>
        <w:rPr>
          <w:rFonts w:ascii="Times New Roman" w:hAnsi="Times New Roman" w:cs="Times New Roman"/>
          <w:sz w:val="27"/>
          <w:szCs w:val="27"/>
        </w:rPr>
        <w:t>Профориентационный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минимум» (</w:t>
      </w:r>
      <w:proofErr w:type="spellStart"/>
      <w:r>
        <w:rPr>
          <w:rFonts w:ascii="Times New Roman" w:hAnsi="Times New Roman" w:cs="Times New Roman"/>
          <w:sz w:val="27"/>
          <w:szCs w:val="27"/>
        </w:rPr>
        <w:t>Профминимум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). Реализация </w:t>
      </w:r>
      <w:proofErr w:type="spellStart"/>
      <w:r>
        <w:rPr>
          <w:rFonts w:ascii="Times New Roman" w:hAnsi="Times New Roman" w:cs="Times New Roman"/>
          <w:sz w:val="27"/>
          <w:szCs w:val="27"/>
        </w:rPr>
        <w:t>Профминимума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осуществлялась в соответствии с Методическими рекомендациями по реализации </w:t>
      </w:r>
      <w:proofErr w:type="spellStart"/>
      <w:r>
        <w:rPr>
          <w:rFonts w:ascii="Times New Roman" w:hAnsi="Times New Roman" w:cs="Times New Roman"/>
          <w:sz w:val="27"/>
          <w:szCs w:val="27"/>
        </w:rPr>
        <w:t>профориентационного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минимума для ОО РФ, реализующих ОО основного общего и среднего общего образования (Письмо </w:t>
      </w:r>
      <w:proofErr w:type="spellStart"/>
      <w:r>
        <w:rPr>
          <w:rFonts w:ascii="Times New Roman" w:hAnsi="Times New Roman" w:cs="Times New Roman"/>
          <w:sz w:val="27"/>
          <w:szCs w:val="27"/>
        </w:rPr>
        <w:t>Минпросвещения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РФ от 1 июня 2023 года №АБ-2324/05,  </w:t>
      </w:r>
      <w:r>
        <w:rPr>
          <w:rFonts w:ascii="Times New Roman" w:hAnsi="Times New Roman" w:cs="Times New Roman"/>
          <w:bCs/>
          <w:sz w:val="27"/>
          <w:szCs w:val="27"/>
        </w:rPr>
        <w:t xml:space="preserve">дополнение   - письмо Министерства просвещения РФ от 18.08.2023 №ДГ – 1773/05). Уровни реализации </w:t>
      </w:r>
      <w:proofErr w:type="spellStart"/>
      <w:r>
        <w:rPr>
          <w:rFonts w:ascii="Times New Roman" w:hAnsi="Times New Roman" w:cs="Times New Roman"/>
          <w:bCs/>
          <w:sz w:val="27"/>
          <w:szCs w:val="27"/>
        </w:rPr>
        <w:t>Профминимума</w:t>
      </w:r>
      <w:proofErr w:type="spellEnd"/>
      <w:r>
        <w:rPr>
          <w:rFonts w:ascii="Times New Roman" w:hAnsi="Times New Roman" w:cs="Times New Roman"/>
          <w:bCs/>
          <w:sz w:val="27"/>
          <w:szCs w:val="27"/>
        </w:rPr>
        <w:t xml:space="preserve"> в школе установлены приказом Министерства образования и спорта Республики Карелия от 11.08.2023 года №959 «О перечне общеобразовательных организаций Республики Карелия, участвующих в реализации Единой модели профессиональной ориентации – </w:t>
      </w:r>
      <w:proofErr w:type="spellStart"/>
      <w:r>
        <w:rPr>
          <w:rFonts w:ascii="Times New Roman" w:hAnsi="Times New Roman" w:cs="Times New Roman"/>
          <w:bCs/>
          <w:sz w:val="27"/>
          <w:szCs w:val="27"/>
        </w:rPr>
        <w:t>профориентационного</w:t>
      </w:r>
      <w:proofErr w:type="spellEnd"/>
      <w:r>
        <w:rPr>
          <w:rFonts w:ascii="Times New Roman" w:hAnsi="Times New Roman" w:cs="Times New Roman"/>
          <w:bCs/>
          <w:sz w:val="27"/>
          <w:szCs w:val="27"/>
        </w:rPr>
        <w:t xml:space="preserve"> минимума в 2023/24 учебном году».  Приказом по школе от 30 августа 2023 года №63 утверждён План </w:t>
      </w:r>
      <w:proofErr w:type="spellStart"/>
      <w:r>
        <w:rPr>
          <w:rFonts w:ascii="Times New Roman" w:hAnsi="Times New Roman" w:cs="Times New Roman"/>
          <w:bCs/>
          <w:sz w:val="27"/>
          <w:szCs w:val="27"/>
        </w:rPr>
        <w:t>профориентационной</w:t>
      </w:r>
      <w:proofErr w:type="spellEnd"/>
      <w:r>
        <w:rPr>
          <w:rFonts w:ascii="Times New Roman" w:hAnsi="Times New Roman" w:cs="Times New Roman"/>
          <w:bCs/>
          <w:sz w:val="27"/>
          <w:szCs w:val="27"/>
        </w:rPr>
        <w:t xml:space="preserve"> работы на 2023 – 2024 учебный год. </w:t>
      </w:r>
    </w:p>
    <w:p w:rsidR="001E77CA" w:rsidRDefault="001E77CA" w:rsidP="001E77CA">
      <w:pPr>
        <w:spacing w:after="0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           </w:t>
      </w:r>
      <w:proofErr w:type="gramStart"/>
      <w:r>
        <w:rPr>
          <w:rFonts w:ascii="Times New Roman" w:hAnsi="Times New Roman" w:cs="Times New Roman"/>
          <w:bCs/>
          <w:sz w:val="27"/>
          <w:szCs w:val="27"/>
        </w:rPr>
        <w:t xml:space="preserve">В соответствии с вышеназванными документами в этом учебном году в школе реализовывались два уровня </w:t>
      </w:r>
      <w:proofErr w:type="spellStart"/>
      <w:r>
        <w:rPr>
          <w:rFonts w:ascii="Times New Roman" w:hAnsi="Times New Roman" w:cs="Times New Roman"/>
          <w:bCs/>
          <w:sz w:val="27"/>
          <w:szCs w:val="27"/>
        </w:rPr>
        <w:t>Профминимума</w:t>
      </w:r>
      <w:proofErr w:type="spellEnd"/>
      <w:r>
        <w:rPr>
          <w:rFonts w:ascii="Times New Roman" w:hAnsi="Times New Roman" w:cs="Times New Roman"/>
          <w:bCs/>
          <w:sz w:val="27"/>
          <w:szCs w:val="27"/>
        </w:rPr>
        <w:t xml:space="preserve">: базовый уровень для 6,8,9,10,11 классов и </w:t>
      </w:r>
      <w:r>
        <w:rPr>
          <w:rFonts w:ascii="Times New Roman" w:hAnsi="Times New Roman" w:cs="Times New Roman"/>
          <w:bCs/>
          <w:sz w:val="27"/>
          <w:szCs w:val="27"/>
        </w:rPr>
        <w:lastRenderedPageBreak/>
        <w:t>основной – для обучающихся 7 класса.</w:t>
      </w:r>
      <w:proofErr w:type="gramEnd"/>
      <w:r>
        <w:rPr>
          <w:rFonts w:ascii="Times New Roman" w:hAnsi="Times New Roman" w:cs="Times New Roman"/>
          <w:bCs/>
          <w:sz w:val="27"/>
          <w:szCs w:val="27"/>
        </w:rPr>
        <w:t xml:space="preserve">  Всего в реализации </w:t>
      </w:r>
      <w:proofErr w:type="spellStart"/>
      <w:r>
        <w:rPr>
          <w:rFonts w:ascii="Times New Roman" w:hAnsi="Times New Roman" w:cs="Times New Roman"/>
          <w:bCs/>
          <w:sz w:val="27"/>
          <w:szCs w:val="27"/>
        </w:rPr>
        <w:t>Профминимума</w:t>
      </w:r>
      <w:proofErr w:type="spellEnd"/>
      <w:r>
        <w:rPr>
          <w:rFonts w:ascii="Times New Roman" w:hAnsi="Times New Roman" w:cs="Times New Roman"/>
          <w:bCs/>
          <w:sz w:val="27"/>
          <w:szCs w:val="27"/>
        </w:rPr>
        <w:t xml:space="preserve"> поучаствовало 42 человека. </w:t>
      </w:r>
    </w:p>
    <w:p w:rsidR="001E77CA" w:rsidRDefault="001E77CA" w:rsidP="001E77CA">
      <w:pPr>
        <w:spacing w:after="0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           Базовый уровень включал три направления деятельности: урочная деятельность; внеурочная деятельность -  курс занятий «Россия – мои горизонты»;  взаимодействие с родителями. На основном уровне добавились направления «Практико-ориентированный модуль» и «Дополнительное образование». </w:t>
      </w:r>
    </w:p>
    <w:p w:rsidR="001E77CA" w:rsidRDefault="001E77CA" w:rsidP="001E77CA">
      <w:pPr>
        <w:spacing w:after="0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           В направлении «Урочная деятельность» в уроки общеобразовательного цикла  встраивался </w:t>
      </w:r>
      <w:proofErr w:type="spellStart"/>
      <w:r>
        <w:rPr>
          <w:rFonts w:ascii="Times New Roman" w:hAnsi="Times New Roman" w:cs="Times New Roman"/>
          <w:bCs/>
          <w:sz w:val="27"/>
          <w:szCs w:val="27"/>
        </w:rPr>
        <w:t>профориентационный</w:t>
      </w:r>
      <w:proofErr w:type="spellEnd"/>
      <w:r>
        <w:rPr>
          <w:rFonts w:ascii="Times New Roman" w:hAnsi="Times New Roman" w:cs="Times New Roman"/>
          <w:bCs/>
          <w:sz w:val="27"/>
          <w:szCs w:val="27"/>
        </w:rPr>
        <w:t xml:space="preserve"> компонент. Через образовательные предметы ребята знакомились  с различными отраслями (фармакология, юриспруденция, образование, машиностроение, торговля и другие), отдельными профессиями, специальностями.  </w:t>
      </w:r>
    </w:p>
    <w:p w:rsidR="001E77CA" w:rsidRDefault="001E77CA" w:rsidP="001E77CA">
      <w:pPr>
        <w:spacing w:after="0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          Направление «Внеурочная деятельность» реализовывалось через курс занятий «Россия – мои горизонты» согласно программе и материалам, публикуемым на платформе проекта «Билет в будущее» в разделе «</w:t>
      </w:r>
      <w:proofErr w:type="spellStart"/>
      <w:r>
        <w:rPr>
          <w:rFonts w:ascii="Times New Roman" w:hAnsi="Times New Roman" w:cs="Times New Roman"/>
          <w:bCs/>
          <w:sz w:val="27"/>
          <w:szCs w:val="27"/>
        </w:rPr>
        <w:t>Профминимум</w:t>
      </w:r>
      <w:proofErr w:type="spellEnd"/>
      <w:r>
        <w:rPr>
          <w:rFonts w:ascii="Times New Roman" w:hAnsi="Times New Roman" w:cs="Times New Roman"/>
          <w:bCs/>
          <w:sz w:val="27"/>
          <w:szCs w:val="27"/>
        </w:rPr>
        <w:t xml:space="preserve">». В рамках данных занятий ребята знакомились с профессиями в области цифровых технологий, инженерной сферы, общественной безопасности, топливно-энергетического комплекса и др. Данные занятия проходили в соответствии с Календарно-тематическим планированием,  при проведении которых  использовался региональный компонент, другие </w:t>
      </w:r>
      <w:proofErr w:type="spellStart"/>
      <w:r>
        <w:rPr>
          <w:rFonts w:ascii="Times New Roman" w:hAnsi="Times New Roman" w:cs="Times New Roman"/>
          <w:bCs/>
          <w:sz w:val="27"/>
          <w:szCs w:val="27"/>
        </w:rPr>
        <w:t>профориентационные</w:t>
      </w:r>
      <w:proofErr w:type="spellEnd"/>
      <w:r>
        <w:rPr>
          <w:rFonts w:ascii="Times New Roman" w:hAnsi="Times New Roman" w:cs="Times New Roman"/>
          <w:bCs/>
          <w:sz w:val="27"/>
          <w:szCs w:val="27"/>
        </w:rPr>
        <w:t xml:space="preserve"> активности.  </w:t>
      </w:r>
    </w:p>
    <w:p w:rsidR="001E77CA" w:rsidRDefault="001E77CA" w:rsidP="001E77CA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Направление «Практико-ориентированный модуль» реализовывался для </w:t>
      </w:r>
      <w:proofErr w:type="gramStart"/>
      <w:r>
        <w:rPr>
          <w:rFonts w:ascii="Times New Roman" w:hAnsi="Times New Roman" w:cs="Times New Roman"/>
          <w:sz w:val="27"/>
          <w:szCs w:val="27"/>
        </w:rPr>
        <w:t>обучающихся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7 класса на основном уровне реализации </w:t>
      </w:r>
      <w:proofErr w:type="spellStart"/>
      <w:r>
        <w:rPr>
          <w:rFonts w:ascii="Times New Roman" w:hAnsi="Times New Roman" w:cs="Times New Roman"/>
          <w:sz w:val="27"/>
          <w:szCs w:val="27"/>
        </w:rPr>
        <w:t>Профминимума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: </w:t>
      </w:r>
      <w:proofErr w:type="spellStart"/>
      <w:r>
        <w:rPr>
          <w:rFonts w:ascii="Times New Roman" w:hAnsi="Times New Roman" w:cs="Times New Roman"/>
          <w:sz w:val="27"/>
          <w:szCs w:val="27"/>
        </w:rPr>
        <w:t>профпробы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, экскурсии, проектная деятельность и другие мероприятия, носящие практический характер. </w:t>
      </w:r>
    </w:p>
    <w:p w:rsidR="001E77CA" w:rsidRDefault="001E77CA" w:rsidP="001E77CA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Направление «Взаимодействие с родителями или законными представителями» предполагало информационно-разъяснительную работу и осуществлялось путём проведения родительских собраний. Для родителей, чьи дети участвовали в реализации </w:t>
      </w:r>
      <w:proofErr w:type="spellStart"/>
      <w:r>
        <w:rPr>
          <w:rFonts w:ascii="Times New Roman" w:hAnsi="Times New Roman" w:cs="Times New Roman"/>
          <w:sz w:val="27"/>
          <w:szCs w:val="27"/>
        </w:rPr>
        <w:t>Профминимума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, проведены родительские собрания на темы </w:t>
      </w:r>
      <w:r>
        <w:rPr>
          <w:rFonts w:ascii="Times New Roman" w:hAnsi="Times New Roman" w:cs="Times New Roman"/>
          <w:bCs/>
          <w:sz w:val="27"/>
          <w:szCs w:val="27"/>
        </w:rPr>
        <w:t>«Роль школы и семьи в профессиональном самоопределении ребёнка», «</w:t>
      </w:r>
      <w:r>
        <w:rPr>
          <w:rFonts w:ascii="Times New Roman" w:eastAsia="Times New Roman" w:hAnsi="Times New Roman" w:cs="Times New Roman"/>
          <w:color w:val="3F3F3F"/>
          <w:sz w:val="27"/>
          <w:szCs w:val="27"/>
          <w:lang w:eastAsia="ru-RU"/>
        </w:rPr>
        <w:t>Ознакомление с этапами участия детей в проекте "Билет в будущее"</w:t>
      </w:r>
      <w:r>
        <w:rPr>
          <w:rFonts w:ascii="Times New Roman" w:hAnsi="Times New Roman" w:cs="Times New Roman"/>
          <w:sz w:val="27"/>
          <w:szCs w:val="27"/>
        </w:rPr>
        <w:t xml:space="preserve">, «Мотивация к выбору профессии. Востребованные профессии», также была организована индивидуальная работа с родителями </w:t>
      </w:r>
      <w:proofErr w:type="gramStart"/>
      <w:r>
        <w:rPr>
          <w:rFonts w:ascii="Times New Roman" w:hAnsi="Times New Roman" w:cs="Times New Roman"/>
          <w:sz w:val="27"/>
          <w:szCs w:val="27"/>
        </w:rPr>
        <w:t>обучающихся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7 класса по участию в проекте «Билет в будущее» (отв. Н.А.Морозова). </w:t>
      </w:r>
    </w:p>
    <w:p w:rsidR="001E77CA" w:rsidRDefault="001E77CA" w:rsidP="001E77CA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Направление «Дополнительное образование»  реализовано на основном уровне для обучающихся 7 класса и предполагало посещение кружков и секций дополнительного образования. «Спортивные игры» посещали 7 человек, занятия по робототехнике – 3 человека.</w:t>
      </w:r>
    </w:p>
    <w:p w:rsidR="001E77CA" w:rsidRDefault="001E77CA" w:rsidP="001E77CA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Распределение часов в рамках всех направлений: на базовом уровне – 40 часов, на основном – 60 часов. </w:t>
      </w:r>
    </w:p>
    <w:p w:rsidR="001E77CA" w:rsidRDefault="001E77CA" w:rsidP="001E77CA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Модуль «Профориентация» - часть Программы воспитания школы, ориентированный на профессиональное просвещение школьников.  Реализуется через профессиональные игры, экскурсии, организацию трудовых бригад на базе школы и другие формы работы. </w:t>
      </w:r>
    </w:p>
    <w:p w:rsidR="001E77CA" w:rsidRDefault="001E77CA" w:rsidP="001E77CA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Экскурсия – одна из форм внеурочной образовательной деятельности, которая создаёт условия для всестороннего развития школьников и в то же самое время имеет </w:t>
      </w:r>
      <w:proofErr w:type="spellStart"/>
      <w:r>
        <w:rPr>
          <w:rFonts w:ascii="Times New Roman" w:hAnsi="Times New Roman" w:cs="Times New Roman"/>
          <w:sz w:val="27"/>
          <w:szCs w:val="27"/>
        </w:rPr>
        <w:t>профориентационную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направленность. В течение этого года были организованы следующие виды экскурсий. </w:t>
      </w:r>
    </w:p>
    <w:p w:rsidR="001E77CA" w:rsidRDefault="001E77CA" w:rsidP="001E77CA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      </w:t>
      </w:r>
      <w:proofErr w:type="gramStart"/>
      <w:r>
        <w:rPr>
          <w:rFonts w:ascii="Times New Roman" w:hAnsi="Times New Roman" w:cs="Times New Roman"/>
          <w:sz w:val="27"/>
          <w:szCs w:val="27"/>
        </w:rPr>
        <w:t xml:space="preserve">«Экскурсии по родному краю», задачи которых дать начальные представления о существующих профессиях (экскурсовод, фоторепортёр, оператор видеосъемок, корреспондент, журналист) и условиях работы через экскурсионную деятельность; </w:t>
      </w:r>
      <w:r>
        <w:rPr>
          <w:rFonts w:ascii="Times New Roman" w:eastAsia="SchoolBookSanPin" w:hAnsi="Times New Roman" w:cs="Times New Roman"/>
          <w:sz w:val="27"/>
          <w:szCs w:val="27"/>
        </w:rPr>
        <w:t xml:space="preserve">расширить знания </w:t>
      </w:r>
      <w:r>
        <w:rPr>
          <w:rFonts w:ascii="Times New Roman" w:eastAsia="Calibri" w:hAnsi="Times New Roman" w:cs="Times New Roman"/>
          <w:sz w:val="27"/>
          <w:szCs w:val="27"/>
        </w:rPr>
        <w:t>обучающихся</w:t>
      </w:r>
      <w:r>
        <w:rPr>
          <w:rFonts w:ascii="Times New Roman" w:eastAsia="SchoolBookSanPin" w:hAnsi="Times New Roman" w:cs="Times New Roman"/>
          <w:sz w:val="27"/>
          <w:szCs w:val="27"/>
        </w:rPr>
        <w:t xml:space="preserve"> об истории родного края;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SchoolBookSanPin" w:hAnsi="Times New Roman" w:cs="Times New Roman"/>
          <w:sz w:val="27"/>
          <w:szCs w:val="27"/>
        </w:rPr>
        <w:t>формировать умения работать с разными источниками информации; развивать познавательную активность и интерес к истории, культуре родного края; воспитывать чувства патриотизма, любви к «малой Родине»;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SchoolBookSanPin" w:hAnsi="Times New Roman" w:cs="Times New Roman"/>
          <w:sz w:val="27"/>
          <w:szCs w:val="27"/>
        </w:rPr>
        <w:t xml:space="preserve">создавать условия для обучающихся в целях участия в исследовательских экспедициях для защиты и подготовки исследовательских проектов.      </w:t>
      </w:r>
    </w:p>
    <w:p w:rsidR="001E77CA" w:rsidRDefault="001E77CA" w:rsidP="001E77CA">
      <w:pPr>
        <w:spacing w:after="0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>
        <w:rPr>
          <w:rFonts w:ascii="Times New Roman" w:eastAsia="SchoolBookSanPin" w:hAnsi="Times New Roman" w:cs="Times New Roman"/>
          <w:sz w:val="27"/>
          <w:szCs w:val="27"/>
        </w:rPr>
        <w:t xml:space="preserve">         </w:t>
      </w:r>
      <w:proofErr w:type="gramStart"/>
      <w:r>
        <w:rPr>
          <w:rFonts w:ascii="Times New Roman" w:eastAsia="SchoolBookSanPin" w:hAnsi="Times New Roman" w:cs="Times New Roman"/>
          <w:sz w:val="27"/>
          <w:szCs w:val="27"/>
        </w:rPr>
        <w:t>Обучающиеся</w:t>
      </w:r>
      <w:proofErr w:type="gramEnd"/>
      <w:r>
        <w:rPr>
          <w:rFonts w:ascii="Times New Roman" w:eastAsia="SchoolBookSanPin" w:hAnsi="Times New Roman" w:cs="Times New Roman"/>
          <w:sz w:val="27"/>
          <w:szCs w:val="27"/>
        </w:rPr>
        <w:t xml:space="preserve"> 6 – 10 классов посетили «Хламной сарай» в поморском селе Нюхча, побывали в сёлах </w:t>
      </w:r>
      <w:proofErr w:type="spellStart"/>
      <w:r>
        <w:rPr>
          <w:rFonts w:ascii="Times New Roman" w:eastAsia="SchoolBookSanPin" w:hAnsi="Times New Roman" w:cs="Times New Roman"/>
          <w:sz w:val="27"/>
          <w:szCs w:val="27"/>
        </w:rPr>
        <w:t>Колежма</w:t>
      </w:r>
      <w:proofErr w:type="spellEnd"/>
      <w:r>
        <w:rPr>
          <w:rFonts w:ascii="Times New Roman" w:eastAsia="SchoolBookSanPi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eastAsia="SchoolBookSanPin" w:hAnsi="Times New Roman" w:cs="Times New Roman"/>
          <w:sz w:val="27"/>
          <w:szCs w:val="27"/>
        </w:rPr>
        <w:t>Шуерецкое</w:t>
      </w:r>
      <w:proofErr w:type="spellEnd"/>
      <w:r>
        <w:rPr>
          <w:rFonts w:ascii="Times New Roman" w:eastAsia="SchoolBookSanPin" w:hAnsi="Times New Roman" w:cs="Times New Roman"/>
          <w:sz w:val="27"/>
          <w:szCs w:val="27"/>
        </w:rPr>
        <w:t>, в</w:t>
      </w:r>
      <w:r>
        <w:rPr>
          <w:rFonts w:ascii="Times New Roman" w:eastAsia="SchoolBookSanPin" w:hAnsi="Times New Roman" w:cs="Times New Roman"/>
          <w:color w:val="FF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Беломорском районном краеведческом музее, </w:t>
      </w:r>
      <w:r>
        <w:rPr>
          <w:rFonts w:ascii="Times New Roman" w:hAnsi="Times New Roman" w:cs="Times New Roman"/>
          <w:sz w:val="27"/>
          <w:szCs w:val="27"/>
        </w:rPr>
        <w:t>Беломорской центральной районной модельной библиотеке.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рамках этих экскурсий проведены мастер-классы «Профессия экскурсовод», «Поморская кухня. Печём колобок». </w:t>
      </w:r>
      <w:r>
        <w:rPr>
          <w:rFonts w:ascii="Times New Roman" w:eastAsia="SchoolBookSanPin" w:hAnsi="Times New Roman" w:cs="Times New Roman"/>
          <w:color w:val="FF0000"/>
          <w:sz w:val="27"/>
          <w:szCs w:val="27"/>
        </w:rPr>
        <w:t xml:space="preserve"> </w:t>
      </w:r>
    </w:p>
    <w:p w:rsidR="001E77CA" w:rsidRDefault="001E77CA" w:rsidP="001E77CA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Производственные экскурсии (экскурсии на промышленные предприятия</w:t>
      </w:r>
      <w:r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Беломорского муниципального округа).  Цель данных экскурсий – дать учащимся общее представление о современном производстве, познакомить их со структурой предприятий, с условиями и спецификой работы на них, продемонстрировать производственный труд. В течение года ребята побывали на 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Выгском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рыбоводном заводе (Карельский филиал ФГБУ «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Главрыбвод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»),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ББК (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Беломорско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– Балтийский канал, ФБУ «Администрация «Беломорканал»), ОАО «РЖД»  ст. Сумский Посад.</w:t>
      </w:r>
    </w:p>
    <w:p w:rsidR="001E77CA" w:rsidRDefault="001E77CA" w:rsidP="001E77CA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В рамках проведения «Недели без турникетов» </w:t>
      </w:r>
      <w:r>
        <w:rPr>
          <w:rFonts w:ascii="Times New Roman" w:hAnsi="Times New Roman" w:cs="Times New Roman"/>
          <w:sz w:val="27"/>
          <w:szCs w:val="27"/>
        </w:rPr>
        <w:t xml:space="preserve">16 апреля 2024 года ребята </w:t>
      </w:r>
      <w:proofErr w:type="spellStart"/>
      <w:r>
        <w:rPr>
          <w:rFonts w:ascii="Times New Roman" w:hAnsi="Times New Roman" w:cs="Times New Roman"/>
          <w:sz w:val="27"/>
          <w:szCs w:val="27"/>
        </w:rPr>
        <w:t>Сумпосадской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школы побывали на </w:t>
      </w:r>
      <w:proofErr w:type="spellStart"/>
      <w:r>
        <w:rPr>
          <w:rFonts w:ascii="Times New Roman" w:hAnsi="Times New Roman" w:cs="Times New Roman"/>
          <w:sz w:val="27"/>
          <w:szCs w:val="27"/>
        </w:rPr>
        <w:t>профориентационной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встрече с сотрудниками ОМВД России «Беломорское». </w:t>
      </w:r>
    </w:p>
    <w:p w:rsidR="001E77CA" w:rsidRDefault="001E77CA" w:rsidP="001E77CA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В октябре 2023 года для обучающихся 9 – 11 классов организован и проведён в соответствии с методическими рекомендациями </w:t>
      </w:r>
      <w:proofErr w:type="spellStart"/>
      <w:r>
        <w:rPr>
          <w:rFonts w:ascii="Times New Roman" w:hAnsi="Times New Roman" w:cs="Times New Roman"/>
          <w:sz w:val="27"/>
          <w:szCs w:val="27"/>
        </w:rPr>
        <w:t>профориентационный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урок «Билет в Арктику». </w:t>
      </w:r>
      <w:proofErr w:type="gramStart"/>
      <w:r>
        <w:rPr>
          <w:rFonts w:ascii="Times New Roman" w:hAnsi="Times New Roman" w:cs="Times New Roman"/>
          <w:sz w:val="27"/>
          <w:szCs w:val="27"/>
        </w:rPr>
        <w:t xml:space="preserve">Данный урок,  организованный  педагогами  школы </w:t>
      </w:r>
      <w:proofErr w:type="spellStart"/>
      <w:r>
        <w:rPr>
          <w:rFonts w:ascii="Times New Roman" w:hAnsi="Times New Roman" w:cs="Times New Roman"/>
          <w:sz w:val="27"/>
          <w:szCs w:val="27"/>
        </w:rPr>
        <w:t>Т.А.Долининой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,  </w:t>
      </w:r>
      <w:proofErr w:type="spellStart"/>
      <w:r>
        <w:rPr>
          <w:rFonts w:ascii="Times New Roman" w:hAnsi="Times New Roman" w:cs="Times New Roman"/>
          <w:sz w:val="27"/>
          <w:szCs w:val="27"/>
        </w:rPr>
        <w:t>В.А.Ломашем</w:t>
      </w:r>
      <w:proofErr w:type="spellEnd"/>
      <w:r>
        <w:rPr>
          <w:rFonts w:ascii="Times New Roman" w:hAnsi="Times New Roman" w:cs="Times New Roman"/>
          <w:sz w:val="27"/>
          <w:szCs w:val="27"/>
        </w:rPr>
        <w:t>,  прошёл в формате интерактивного мероприятия,  цель которого знакомство с Интернет – порталом «Билет в Арктику»; формирование понимания у обучающихся перспектив получения востребованной профессии в образовательных организациях Арктики; формирование у обучающихся осознанного понимания возможностей начала профессионального пути, построения успешной карьеры и жизнеустройства в Арктике.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 В ходе урока ребята прослушали приветствие участникам </w:t>
      </w:r>
      <w:proofErr w:type="spellStart"/>
      <w:r>
        <w:rPr>
          <w:rFonts w:ascii="Times New Roman" w:hAnsi="Times New Roman" w:cs="Times New Roman"/>
          <w:sz w:val="27"/>
          <w:szCs w:val="27"/>
        </w:rPr>
        <w:t>профурока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со стороны федеральных органов исполнительной власти, прошли первичное анкетирование, поработали с ключевыми понятиями «профессия», «специальность», «должность», «вакансия», многим из них удалось пройти тест и определить свои профессиональные склонности. </w:t>
      </w:r>
    </w:p>
    <w:p w:rsidR="001E77CA" w:rsidRDefault="001E77CA" w:rsidP="001E77CA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</w:t>
      </w:r>
      <w:proofErr w:type="gramStart"/>
      <w:r>
        <w:rPr>
          <w:rFonts w:ascii="Times New Roman" w:hAnsi="Times New Roman" w:cs="Times New Roman"/>
          <w:sz w:val="27"/>
          <w:szCs w:val="27"/>
        </w:rPr>
        <w:t xml:space="preserve">7  декабря 2023 года  организована </w:t>
      </w:r>
      <w:proofErr w:type="spellStart"/>
      <w:r>
        <w:rPr>
          <w:rFonts w:ascii="Times New Roman" w:hAnsi="Times New Roman" w:cs="Times New Roman"/>
          <w:sz w:val="27"/>
          <w:szCs w:val="27"/>
        </w:rPr>
        <w:t>профориентационная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 встреча в формате онлайн  с обучающимися  8, 9,10 классов МОУ «Сумпосадская СОШ», в ходе которой ребята познакомились с  правилами поступления в ФГБОУ ВО «Санкт – Петербургский государственный морской технический университет».</w:t>
      </w:r>
      <w:proofErr w:type="gramEnd"/>
    </w:p>
    <w:p w:rsidR="001E77CA" w:rsidRDefault="001E77CA" w:rsidP="001E77CA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В течение учебного года осуществлялся мониторинг реализации </w:t>
      </w:r>
      <w:proofErr w:type="spellStart"/>
      <w:r>
        <w:rPr>
          <w:rFonts w:ascii="Times New Roman" w:hAnsi="Times New Roman" w:cs="Times New Roman"/>
          <w:sz w:val="27"/>
          <w:szCs w:val="27"/>
        </w:rPr>
        <w:t>Профминимума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в МОУ «</w:t>
      </w:r>
      <w:proofErr w:type="spellStart"/>
      <w:r>
        <w:rPr>
          <w:rFonts w:ascii="Times New Roman" w:hAnsi="Times New Roman" w:cs="Times New Roman"/>
          <w:sz w:val="27"/>
          <w:szCs w:val="27"/>
        </w:rPr>
        <w:t>Сумпосадская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СОШ».    </w:t>
      </w:r>
    </w:p>
    <w:p w:rsidR="001E77CA" w:rsidRDefault="001E77CA" w:rsidP="001E77CA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Подводя итоги реализации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Профминимума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в МОУ «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Сумпосадская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СОШ» можно сделать следующие выводы: в школе ведётся целенаправленная работа по </w:t>
      </w:r>
      <w:r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профессиональному самоопределению школьников, План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профориентационной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работы на 2023 – 2024 учебный год реализован на достаточном уровне. На следующий учебный год продолжить данную работу в соответствии с нормативно-правовыми документами школы и в соответствии с поступающими рекомендациями и методическими материалами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РФ и Министерства образования и спорта РК.  </w:t>
      </w:r>
    </w:p>
    <w:p w:rsidR="001E77CA" w:rsidRDefault="001E77CA" w:rsidP="001E77CA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</w:t>
      </w:r>
    </w:p>
    <w:p w:rsidR="006B11B9" w:rsidRPr="00316712" w:rsidRDefault="001E77CA" w:rsidP="00316712">
      <w:pPr>
        <w:pStyle w:val="a3"/>
        <w:spacing w:before="46" w:line="276" w:lineRule="auto"/>
        <w:ind w:left="0" w:firstLine="567"/>
        <w:rPr>
          <w:sz w:val="28"/>
          <w:szCs w:val="28"/>
        </w:rPr>
      </w:pPr>
      <w:r>
        <w:rPr>
          <w:sz w:val="27"/>
          <w:szCs w:val="27"/>
        </w:rPr>
        <w:t xml:space="preserve">                                          </w:t>
      </w:r>
    </w:p>
    <w:p w:rsidR="00643994" w:rsidRPr="00643994" w:rsidRDefault="00643994" w:rsidP="003167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3994">
        <w:rPr>
          <w:rFonts w:ascii="Times New Roman" w:hAnsi="Times New Roman" w:cs="Times New Roman"/>
          <w:b/>
          <w:sz w:val="24"/>
          <w:szCs w:val="24"/>
        </w:rPr>
        <w:t>Реализация вариативного модуля «Детские общественные объединения»</w:t>
      </w:r>
    </w:p>
    <w:p w:rsidR="00643994" w:rsidRDefault="00643994" w:rsidP="00316712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3994">
        <w:rPr>
          <w:rFonts w:ascii="Times New Roman" w:hAnsi="Times New Roman" w:cs="Times New Roman"/>
          <w:sz w:val="24"/>
          <w:szCs w:val="24"/>
          <w:lang w:val="ru-RU"/>
        </w:rPr>
        <w:t>В 2023-2024 учебном году в школе осуществлялась деятельность детских организаций:</w:t>
      </w:r>
    </w:p>
    <w:p w:rsidR="00643994" w:rsidRDefault="00643994" w:rsidP="00316712">
      <w:pPr>
        <w:pStyle w:val="aa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Юнармейский клуб «Патриот Поморья»  (руководитель В. А. Ломаш). Юнармейцы 5-9 классов приняли активное участие в вахтах памяти в течени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учебного года, что составило 100% охват юнармейцев среди 5-9 классов.</w:t>
      </w:r>
    </w:p>
    <w:p w:rsidR="00643994" w:rsidRDefault="00643994" w:rsidP="00316712">
      <w:pPr>
        <w:pStyle w:val="aa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Школьный спортивный клуб «Юниор» (руководитель О. А. Алексеева). Участники клуба не раз занимали призовые места в районных соревнованиях по футболу и баскетболу. Принимали активное участие в спортивных мероприятиях школы, что составило 100% охват от общего числа участников клуба</w:t>
      </w:r>
    </w:p>
    <w:p w:rsidR="00643994" w:rsidRPr="00643994" w:rsidRDefault="00643994" w:rsidP="00316712">
      <w:pPr>
        <w:pStyle w:val="aa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Волонтерский отряд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СумДвиж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» (руководитель советник директора по взаимодействию с детскими общественными объединениями А. С. Кравчук). Волонтеры отряда участвуют в различных акциях: «Берегите воду»,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Голубая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лента», «Открытка победы», «Чистое село» и др. А так же в акциях, которые планирую сами «Добрые дрова», «Добро повсюду» и др. Все участники отряда зарегистрированы на портале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Добро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43994" w:rsidRDefault="00643994" w:rsidP="00316712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3994">
        <w:rPr>
          <w:rFonts w:ascii="Times New Roman" w:hAnsi="Times New Roman" w:cs="Times New Roman"/>
          <w:sz w:val="24"/>
          <w:szCs w:val="24"/>
          <w:lang w:val="ru-RU"/>
        </w:rPr>
        <w:t xml:space="preserve">Выводы.                                                                                                            </w:t>
      </w:r>
    </w:p>
    <w:p w:rsidR="00643994" w:rsidRDefault="00643994" w:rsidP="00316712">
      <w:pPr>
        <w:pStyle w:val="aa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Деятельность клубов и  волонтерского отряда на хорошем уровне.</w:t>
      </w:r>
    </w:p>
    <w:p w:rsidR="00643994" w:rsidRPr="00643994" w:rsidRDefault="00643994" w:rsidP="00316712">
      <w:pPr>
        <w:pStyle w:val="aa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школе не развито РДДМ «Движение первых»</w:t>
      </w:r>
    </w:p>
    <w:p w:rsidR="00643994" w:rsidRDefault="00643994" w:rsidP="00316712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3994">
        <w:rPr>
          <w:rFonts w:ascii="Times New Roman" w:hAnsi="Times New Roman" w:cs="Times New Roman"/>
          <w:sz w:val="24"/>
          <w:szCs w:val="24"/>
          <w:lang w:val="ru-RU"/>
        </w:rPr>
        <w:t xml:space="preserve">Рекомендации.                                                                                                            </w:t>
      </w:r>
    </w:p>
    <w:p w:rsidR="00643994" w:rsidRDefault="00643994" w:rsidP="00316712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3994">
        <w:rPr>
          <w:rFonts w:ascii="Times New Roman" w:hAnsi="Times New Roman" w:cs="Times New Roman"/>
          <w:sz w:val="24"/>
          <w:szCs w:val="24"/>
          <w:lang w:val="ru-RU"/>
        </w:rPr>
        <w:t xml:space="preserve">           1.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Провести работу </w:t>
      </w:r>
      <w:r w:rsidRPr="006439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классным руководителям по вовлечению детей в РДДМ</w:t>
      </w:r>
    </w:p>
    <w:p w:rsidR="001E77CA" w:rsidRPr="00316712" w:rsidRDefault="00643994" w:rsidP="00316712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2</w:t>
      </w:r>
      <w:r w:rsidRPr="00643994">
        <w:rPr>
          <w:rFonts w:ascii="Times New Roman" w:hAnsi="Times New Roman" w:cs="Times New Roman"/>
          <w:sz w:val="24"/>
          <w:szCs w:val="24"/>
          <w:lang w:val="ru-RU"/>
        </w:rPr>
        <w:t>.Активно демонстрировать деятельность ДОО в социальных сетях.</w:t>
      </w:r>
    </w:p>
    <w:p w:rsidR="001E7E14" w:rsidRPr="001E77CA" w:rsidRDefault="001E77CA" w:rsidP="001E77CA">
      <w:pPr>
        <w:ind w:left="87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завершении учебного года в классах была проведена диагностика</w:t>
      </w:r>
      <w:r w:rsidR="00406CA4">
        <w:rPr>
          <w:rFonts w:ascii="Times New Roman" w:hAnsi="Times New Roman" w:cs="Times New Roman"/>
          <w:b/>
          <w:sz w:val="28"/>
          <w:szCs w:val="28"/>
        </w:rPr>
        <w:t xml:space="preserve"> (ВЫБОРОЧНО)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E7E14" w:rsidRDefault="001E7E14" w:rsidP="006930BD">
      <w:pPr>
        <w:spacing w:after="0"/>
        <w:rPr>
          <w:rFonts w:ascii="Times New Roman" w:hAnsi="Times New Roman" w:cs="Times New Roman"/>
          <w:spacing w:val="-2"/>
          <w:sz w:val="28"/>
          <w:szCs w:val="28"/>
        </w:rPr>
      </w:pPr>
    </w:p>
    <w:p w:rsidR="001E7E14" w:rsidRPr="00457BA8" w:rsidRDefault="001E7E14" w:rsidP="001E7E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7BA8">
        <w:rPr>
          <w:rFonts w:ascii="Times New Roman" w:hAnsi="Times New Roman" w:cs="Times New Roman"/>
          <w:b/>
          <w:sz w:val="32"/>
          <w:szCs w:val="32"/>
        </w:rPr>
        <w:t>Уровень воспитанности учащихся МОУ «Сумпосадская СОШ»</w:t>
      </w:r>
    </w:p>
    <w:p w:rsidR="001E7E14" w:rsidRDefault="001E7E14" w:rsidP="001E7E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7BA8">
        <w:rPr>
          <w:rFonts w:ascii="Times New Roman" w:hAnsi="Times New Roman" w:cs="Times New Roman"/>
          <w:b/>
          <w:sz w:val="32"/>
          <w:szCs w:val="32"/>
        </w:rPr>
        <w:t>(по методике Н. П. Капустиной)</w:t>
      </w:r>
    </w:p>
    <w:p w:rsidR="001E7E14" w:rsidRDefault="001E7E14" w:rsidP="001E7E1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16712" w:rsidRDefault="00316712" w:rsidP="001E7E1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16712" w:rsidRDefault="00316712" w:rsidP="001E7E1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7E14" w:rsidRDefault="001E7E14" w:rsidP="001E7E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7 класс</w:t>
      </w:r>
    </w:p>
    <w:p w:rsidR="001E7E14" w:rsidRDefault="001E7E14" w:rsidP="001E7E1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015055" cy="2024009"/>
            <wp:effectExtent l="19050" t="0" r="23795" b="0"/>
            <wp:docPr id="1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1E7E14" w:rsidRDefault="001E7E14" w:rsidP="001E7E14">
      <w:pPr>
        <w:rPr>
          <w:rFonts w:ascii="Times New Roman" w:hAnsi="Times New Roman" w:cs="Times New Roman"/>
          <w:sz w:val="32"/>
          <w:szCs w:val="32"/>
        </w:rPr>
      </w:pPr>
    </w:p>
    <w:p w:rsidR="001E7E14" w:rsidRDefault="001E7E14" w:rsidP="001E7E14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Уровень воспитанности  7 класса 0,6 – ниже среднего</w:t>
      </w:r>
    </w:p>
    <w:p w:rsidR="001E7E14" w:rsidRDefault="001E7E14" w:rsidP="001E7E14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7BA8">
        <w:rPr>
          <w:rFonts w:ascii="Times New Roman" w:hAnsi="Times New Roman" w:cs="Times New Roman"/>
          <w:b/>
          <w:sz w:val="32"/>
          <w:szCs w:val="32"/>
        </w:rPr>
        <w:t>9 класс</w:t>
      </w:r>
    </w:p>
    <w:p w:rsidR="001E7E14" w:rsidRPr="00457BA8" w:rsidRDefault="001E7E14" w:rsidP="001E7E14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049516" cy="1623317"/>
            <wp:effectExtent l="19050" t="0" r="27184" b="0"/>
            <wp:docPr id="1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1E7E14" w:rsidRDefault="001E7E14" w:rsidP="001E7E14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1E7E14" w:rsidRDefault="001E7E14" w:rsidP="001E7E14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Уровень воспитанности  9 класса = 0,7 – средний.</w:t>
      </w:r>
    </w:p>
    <w:p w:rsidR="001E77CA" w:rsidRDefault="001E77CA" w:rsidP="001E77CA">
      <w:pPr>
        <w:pStyle w:val="a3"/>
        <w:tabs>
          <w:tab w:val="left" w:pos="992"/>
        </w:tabs>
        <w:spacing w:before="46"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ab/>
        <w:t>Вывод: анализируя  уровень воспитанности школьников, можно сделать вывод, что уровень воспитанности – средний.</w:t>
      </w:r>
    </w:p>
    <w:p w:rsidR="00B95151" w:rsidRDefault="00B95151" w:rsidP="00316712">
      <w:pPr>
        <w:pStyle w:val="a3"/>
        <w:tabs>
          <w:tab w:val="left" w:pos="992"/>
        </w:tabs>
        <w:spacing w:before="46" w:line="276" w:lineRule="auto"/>
        <w:ind w:left="0" w:firstLine="567"/>
        <w:rPr>
          <w:sz w:val="28"/>
          <w:szCs w:val="28"/>
        </w:rPr>
      </w:pPr>
    </w:p>
    <w:p w:rsidR="00B95151" w:rsidRPr="001E77CA" w:rsidRDefault="00B95151" w:rsidP="00B95151">
      <w:pPr>
        <w:pStyle w:val="a3"/>
        <w:spacing w:before="46" w:line="276" w:lineRule="auto"/>
        <w:ind w:left="0" w:firstLine="567"/>
        <w:rPr>
          <w:b/>
          <w:i/>
          <w:sz w:val="28"/>
          <w:szCs w:val="28"/>
        </w:rPr>
      </w:pPr>
      <w:r w:rsidRPr="001E77CA">
        <w:rPr>
          <w:b/>
          <w:i/>
          <w:sz w:val="28"/>
          <w:szCs w:val="28"/>
        </w:rPr>
        <w:t>Анализируя деятельность в 2023 – 2024 учебном году, можно сказать, что школа в достаточной мере добилась поставленных целей.</w:t>
      </w:r>
    </w:p>
    <w:p w:rsidR="00B95151" w:rsidRPr="008C6241" w:rsidRDefault="00B95151" w:rsidP="00B95151">
      <w:pPr>
        <w:pStyle w:val="a3"/>
        <w:spacing w:before="46" w:line="276" w:lineRule="auto"/>
        <w:ind w:left="0" w:firstLine="567"/>
        <w:rPr>
          <w:sz w:val="28"/>
          <w:szCs w:val="28"/>
        </w:rPr>
      </w:pPr>
      <w:r w:rsidRPr="008C6241">
        <w:rPr>
          <w:sz w:val="28"/>
          <w:szCs w:val="28"/>
        </w:rPr>
        <w:t>Анализ реализации прог</w:t>
      </w:r>
      <w:r>
        <w:rPr>
          <w:sz w:val="28"/>
          <w:szCs w:val="28"/>
        </w:rPr>
        <w:t>раммы воспитательной работы в МОУ «Сумпосадская СОШ»</w:t>
      </w:r>
      <w:r w:rsidRPr="008C6241">
        <w:rPr>
          <w:sz w:val="28"/>
          <w:szCs w:val="28"/>
        </w:rPr>
        <w:t xml:space="preserve"> осуществлялся на основе рабочей программы воспитания школы. </w:t>
      </w:r>
    </w:p>
    <w:p w:rsidR="00B95151" w:rsidRDefault="00B95151" w:rsidP="00B95151">
      <w:pPr>
        <w:pStyle w:val="a3"/>
        <w:spacing w:before="46" w:line="276" w:lineRule="auto"/>
        <w:ind w:left="0" w:firstLine="567"/>
        <w:rPr>
          <w:b/>
          <w:sz w:val="28"/>
          <w:szCs w:val="28"/>
        </w:rPr>
      </w:pPr>
      <w:r w:rsidRPr="008C6241">
        <w:rPr>
          <w:b/>
          <w:sz w:val="28"/>
          <w:szCs w:val="28"/>
        </w:rPr>
        <w:t>Вывод:</w:t>
      </w:r>
    </w:p>
    <w:p w:rsidR="00B95151" w:rsidRPr="008C6241" w:rsidRDefault="00B95151" w:rsidP="00B95151">
      <w:pPr>
        <w:pStyle w:val="a3"/>
        <w:spacing w:before="46" w:line="276" w:lineRule="auto"/>
        <w:ind w:left="0" w:firstLine="567"/>
        <w:rPr>
          <w:sz w:val="28"/>
          <w:szCs w:val="28"/>
        </w:rPr>
      </w:pPr>
      <w:r w:rsidRPr="008C6241">
        <w:rPr>
          <w:sz w:val="28"/>
          <w:szCs w:val="28"/>
        </w:rPr>
        <w:t xml:space="preserve"> 1. Воспитательная работа в школе организована на удовлетворительном уровне. </w:t>
      </w:r>
    </w:p>
    <w:p w:rsidR="00B95151" w:rsidRPr="008C6241" w:rsidRDefault="00B95151" w:rsidP="00B95151">
      <w:pPr>
        <w:pStyle w:val="a3"/>
        <w:spacing w:before="46" w:line="276" w:lineRule="auto"/>
        <w:ind w:left="0" w:firstLine="567"/>
        <w:rPr>
          <w:sz w:val="28"/>
          <w:szCs w:val="28"/>
        </w:rPr>
      </w:pPr>
      <w:r w:rsidRPr="008C6241">
        <w:rPr>
          <w:sz w:val="28"/>
          <w:szCs w:val="28"/>
        </w:rPr>
        <w:t xml:space="preserve">2. Ежемесячно план работы корректируется согласно мероприятиям, которые добавляются по рекомендациям Министерства, региона и города. </w:t>
      </w:r>
    </w:p>
    <w:p w:rsidR="00B95151" w:rsidRPr="008C6241" w:rsidRDefault="00B95151" w:rsidP="00B95151">
      <w:pPr>
        <w:pStyle w:val="a3"/>
        <w:spacing w:before="46" w:line="276" w:lineRule="auto"/>
        <w:ind w:left="0" w:firstLine="567"/>
        <w:rPr>
          <w:sz w:val="28"/>
          <w:szCs w:val="28"/>
        </w:rPr>
      </w:pPr>
      <w:r w:rsidRPr="008C6241">
        <w:rPr>
          <w:sz w:val="28"/>
          <w:szCs w:val="28"/>
        </w:rPr>
        <w:t xml:space="preserve">3. Воспитательные события, дела и мероприятия реализуются в соответствии с рабочей программой воспитания и календарными планами воспитательной работы, а также планами ВР классных руководителей. </w:t>
      </w:r>
    </w:p>
    <w:p w:rsidR="00B95151" w:rsidRPr="008C6241" w:rsidRDefault="00B95151" w:rsidP="00B95151">
      <w:pPr>
        <w:pStyle w:val="a3"/>
        <w:spacing w:before="46" w:line="276" w:lineRule="auto"/>
        <w:ind w:left="0" w:firstLine="567"/>
        <w:rPr>
          <w:sz w:val="28"/>
          <w:szCs w:val="28"/>
        </w:rPr>
      </w:pPr>
      <w:r w:rsidRPr="008C6241">
        <w:rPr>
          <w:sz w:val="28"/>
          <w:szCs w:val="28"/>
        </w:rPr>
        <w:lastRenderedPageBreak/>
        <w:t>4. Работа пед</w:t>
      </w:r>
      <w:r>
        <w:rPr>
          <w:sz w:val="28"/>
          <w:szCs w:val="28"/>
        </w:rPr>
        <w:t xml:space="preserve">агогического </w:t>
      </w:r>
      <w:r w:rsidRPr="008C6241">
        <w:rPr>
          <w:sz w:val="28"/>
          <w:szCs w:val="28"/>
        </w:rPr>
        <w:t xml:space="preserve">коллектива по патриотическому воспитанию ведется системно, целенаправленно и на хорошем уровне, что подтверждает увеличение добровольцев участников патриотических акций. </w:t>
      </w:r>
    </w:p>
    <w:p w:rsidR="00B95151" w:rsidRPr="008C6241" w:rsidRDefault="00B95151" w:rsidP="00B95151">
      <w:pPr>
        <w:pStyle w:val="a3"/>
        <w:spacing w:before="46" w:line="276" w:lineRule="auto"/>
        <w:ind w:left="0" w:firstLine="567"/>
        <w:rPr>
          <w:sz w:val="28"/>
          <w:szCs w:val="28"/>
        </w:rPr>
      </w:pPr>
      <w:r w:rsidRPr="008C6241">
        <w:rPr>
          <w:sz w:val="28"/>
          <w:szCs w:val="28"/>
        </w:rPr>
        <w:t>5. Руководитель МО класс</w:t>
      </w:r>
      <w:r>
        <w:rPr>
          <w:sz w:val="28"/>
          <w:szCs w:val="28"/>
        </w:rPr>
        <w:t>ных руководителей</w:t>
      </w:r>
      <w:r w:rsidRPr="008C6241">
        <w:rPr>
          <w:sz w:val="28"/>
          <w:szCs w:val="28"/>
        </w:rPr>
        <w:t xml:space="preserve">, социально-психологическая служба, администрация школы оказывают необходимую поддержку педагогам по реализации задач воспитания, как в соответствии с планами работы, так и по запросу педагогов. </w:t>
      </w:r>
    </w:p>
    <w:p w:rsidR="00406CA4" w:rsidRDefault="00B95151" w:rsidP="00B95151">
      <w:pPr>
        <w:pStyle w:val="a3"/>
        <w:spacing w:before="46" w:line="276" w:lineRule="auto"/>
        <w:ind w:left="0" w:firstLine="567"/>
        <w:rPr>
          <w:sz w:val="28"/>
          <w:szCs w:val="28"/>
        </w:rPr>
      </w:pPr>
      <w:r w:rsidRPr="008C6241">
        <w:rPr>
          <w:b/>
          <w:sz w:val="28"/>
          <w:szCs w:val="28"/>
        </w:rPr>
        <w:t>Рекомендации:</w:t>
      </w:r>
      <w:r w:rsidRPr="008C6241">
        <w:rPr>
          <w:sz w:val="28"/>
          <w:szCs w:val="28"/>
        </w:rPr>
        <w:t xml:space="preserve"> </w:t>
      </w:r>
    </w:p>
    <w:p w:rsidR="00B95151" w:rsidRPr="008C6241" w:rsidRDefault="00B95151" w:rsidP="00B95151">
      <w:pPr>
        <w:pStyle w:val="a3"/>
        <w:spacing w:before="46" w:line="276" w:lineRule="auto"/>
        <w:ind w:left="0" w:firstLine="567"/>
        <w:rPr>
          <w:sz w:val="28"/>
          <w:szCs w:val="28"/>
        </w:rPr>
      </w:pPr>
      <w:r w:rsidRPr="008C6241">
        <w:rPr>
          <w:sz w:val="28"/>
          <w:szCs w:val="28"/>
        </w:rPr>
        <w:t xml:space="preserve">1. Поощрить деятельность классных руководителей. </w:t>
      </w:r>
    </w:p>
    <w:p w:rsidR="00B95151" w:rsidRPr="008C6241" w:rsidRDefault="00406CA4" w:rsidP="00B95151">
      <w:pPr>
        <w:pStyle w:val="a3"/>
        <w:spacing w:before="46"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B95151" w:rsidRPr="008C6241">
        <w:rPr>
          <w:sz w:val="28"/>
          <w:szCs w:val="28"/>
        </w:rPr>
        <w:t xml:space="preserve">. Продолжить работу по патриотическому воспитанию, максимально привлекать в воспитательный процесс возможности социальных партнеров школы для реализации задач патриотического воспитания. </w:t>
      </w:r>
    </w:p>
    <w:p w:rsidR="00B95151" w:rsidRPr="008C6241" w:rsidRDefault="00B95151" w:rsidP="00B95151">
      <w:pPr>
        <w:pStyle w:val="a3"/>
        <w:spacing w:before="46" w:line="276" w:lineRule="auto"/>
        <w:ind w:left="0" w:firstLine="567"/>
        <w:rPr>
          <w:sz w:val="28"/>
          <w:szCs w:val="28"/>
        </w:rPr>
      </w:pPr>
      <w:r w:rsidRPr="008C6241">
        <w:rPr>
          <w:sz w:val="28"/>
          <w:szCs w:val="28"/>
        </w:rPr>
        <w:t xml:space="preserve">4. Педагогам-предметникам: </w:t>
      </w:r>
    </w:p>
    <w:p w:rsidR="00B95151" w:rsidRPr="008C6241" w:rsidRDefault="00B95151" w:rsidP="00B95151">
      <w:pPr>
        <w:pStyle w:val="a3"/>
        <w:spacing w:before="46" w:line="276" w:lineRule="auto"/>
        <w:ind w:left="0" w:firstLine="567"/>
        <w:rPr>
          <w:sz w:val="28"/>
          <w:szCs w:val="28"/>
        </w:rPr>
      </w:pPr>
      <w:r w:rsidRPr="008C6241">
        <w:rPr>
          <w:sz w:val="28"/>
          <w:szCs w:val="28"/>
        </w:rPr>
        <w:t xml:space="preserve">- шире использовать возможности игровой, интерактивной и проектной технологий для организации учебной деятельности обучающихся при реализации воспитывающего компонента уроков; </w:t>
      </w:r>
    </w:p>
    <w:p w:rsidR="00B95151" w:rsidRPr="008C6241" w:rsidRDefault="00B95151" w:rsidP="00B95151">
      <w:pPr>
        <w:pStyle w:val="a3"/>
        <w:spacing w:before="46" w:line="276" w:lineRule="auto"/>
        <w:ind w:left="0" w:firstLine="567"/>
        <w:rPr>
          <w:sz w:val="28"/>
          <w:szCs w:val="28"/>
        </w:rPr>
      </w:pPr>
      <w:r w:rsidRPr="008C6241">
        <w:rPr>
          <w:sz w:val="28"/>
          <w:szCs w:val="28"/>
        </w:rPr>
        <w:t xml:space="preserve">- при разработке поурочных планов предусматривать организацию интерактивной деятельности обучающихся на различных этапах урока; </w:t>
      </w:r>
    </w:p>
    <w:p w:rsidR="00B95151" w:rsidRPr="008C6241" w:rsidRDefault="00B95151" w:rsidP="00316712">
      <w:pPr>
        <w:pStyle w:val="a3"/>
        <w:spacing w:before="46" w:line="276" w:lineRule="auto"/>
        <w:ind w:left="0" w:firstLine="567"/>
        <w:rPr>
          <w:sz w:val="28"/>
          <w:szCs w:val="28"/>
        </w:rPr>
      </w:pPr>
      <w:r w:rsidRPr="008C6241">
        <w:rPr>
          <w:sz w:val="28"/>
          <w:szCs w:val="28"/>
        </w:rPr>
        <w:t xml:space="preserve">- следить за своим поведением, речью, манерами, стилем общения с учениками и коллегами; </w:t>
      </w:r>
    </w:p>
    <w:p w:rsidR="00B95151" w:rsidRPr="008C6241" w:rsidRDefault="00B95151" w:rsidP="00B95151">
      <w:pPr>
        <w:pStyle w:val="a3"/>
        <w:spacing w:before="46" w:line="276" w:lineRule="auto"/>
        <w:ind w:left="0" w:firstLine="567"/>
        <w:rPr>
          <w:sz w:val="28"/>
          <w:szCs w:val="28"/>
        </w:rPr>
      </w:pPr>
      <w:r w:rsidRPr="008C6241">
        <w:rPr>
          <w:sz w:val="28"/>
          <w:szCs w:val="28"/>
        </w:rPr>
        <w:t>Учитывая потребности учащихся</w:t>
      </w:r>
      <w:r>
        <w:rPr>
          <w:sz w:val="28"/>
          <w:szCs w:val="28"/>
        </w:rPr>
        <w:t>, их родителей и учителей в 2023- 2024</w:t>
      </w:r>
      <w:r w:rsidRPr="008C6241">
        <w:rPr>
          <w:sz w:val="28"/>
          <w:szCs w:val="28"/>
        </w:rPr>
        <w:t xml:space="preserve"> учебном году мы поставили следующие задачи воспитания: </w:t>
      </w:r>
    </w:p>
    <w:p w:rsidR="00B95151" w:rsidRPr="008C6241" w:rsidRDefault="00B95151" w:rsidP="00B95151">
      <w:pPr>
        <w:pStyle w:val="a3"/>
        <w:spacing w:before="46" w:line="276" w:lineRule="auto"/>
        <w:ind w:left="0" w:firstLine="567"/>
        <w:rPr>
          <w:sz w:val="28"/>
          <w:szCs w:val="28"/>
        </w:rPr>
      </w:pPr>
      <w:r w:rsidRPr="008C6241">
        <w:rPr>
          <w:sz w:val="28"/>
          <w:szCs w:val="28"/>
        </w:rPr>
        <w:t xml:space="preserve">- продолжить развитие познавательного интереса, повышение интеллектуального уровня учащихся через создание блока дополнительного образования, внедрение новых педагогических технологий в образовательный процесс, разнообразных форм внеурочной работы; </w:t>
      </w:r>
    </w:p>
    <w:p w:rsidR="00B95151" w:rsidRPr="008C6241" w:rsidRDefault="00B95151" w:rsidP="00B95151">
      <w:pPr>
        <w:pStyle w:val="a3"/>
        <w:spacing w:before="46" w:line="276" w:lineRule="auto"/>
        <w:ind w:left="0" w:firstLine="567"/>
        <w:rPr>
          <w:sz w:val="28"/>
          <w:szCs w:val="28"/>
        </w:rPr>
      </w:pPr>
      <w:r w:rsidRPr="008C6241">
        <w:rPr>
          <w:sz w:val="28"/>
          <w:szCs w:val="28"/>
        </w:rPr>
        <w:t>- продолжить работу по гражданско-патриотическому и духовнонравственному воспитанию с использованием современных технологий;</w:t>
      </w:r>
    </w:p>
    <w:p w:rsidR="00B95151" w:rsidRPr="008C6241" w:rsidRDefault="00B95151" w:rsidP="00B95151">
      <w:pPr>
        <w:pStyle w:val="a3"/>
        <w:spacing w:before="46" w:line="276" w:lineRule="auto"/>
        <w:ind w:left="0" w:firstLine="567"/>
        <w:rPr>
          <w:sz w:val="28"/>
          <w:szCs w:val="28"/>
        </w:rPr>
      </w:pPr>
      <w:r w:rsidRPr="008C6241">
        <w:rPr>
          <w:sz w:val="28"/>
          <w:szCs w:val="28"/>
        </w:rPr>
        <w:t>- продолжить развитие ученического самоуправления и детских общественных организаций для развития инициативы, самостоятельности, чувства ответственности у обучающихся школы;</w:t>
      </w:r>
    </w:p>
    <w:p w:rsidR="00B95151" w:rsidRPr="008C6241" w:rsidRDefault="00B95151" w:rsidP="00B95151">
      <w:pPr>
        <w:pStyle w:val="a3"/>
        <w:spacing w:before="46" w:line="276" w:lineRule="auto"/>
        <w:ind w:left="0" w:firstLine="567"/>
        <w:rPr>
          <w:sz w:val="28"/>
          <w:szCs w:val="28"/>
        </w:rPr>
      </w:pPr>
      <w:r w:rsidRPr="008C6241">
        <w:rPr>
          <w:sz w:val="28"/>
          <w:szCs w:val="28"/>
        </w:rPr>
        <w:t>- привлечение родителей к учебно-воспитательному процессу школы, дальнейшее расширение внешних связей школы для решения проблем воспитания.</w:t>
      </w:r>
    </w:p>
    <w:p w:rsidR="00B95151" w:rsidRDefault="00B95151" w:rsidP="00B95151">
      <w:pPr>
        <w:spacing w:line="1" w:lineRule="exact"/>
        <w:rPr>
          <w:sz w:val="24"/>
          <w:szCs w:val="24"/>
        </w:rPr>
      </w:pPr>
    </w:p>
    <w:p w:rsidR="00B95151" w:rsidRDefault="00B95151" w:rsidP="00B95151">
      <w:pPr>
        <w:spacing w:after="279" w:line="1" w:lineRule="exact"/>
      </w:pPr>
    </w:p>
    <w:p w:rsidR="00B95151" w:rsidRPr="00006874" w:rsidRDefault="00B95151" w:rsidP="00B95151">
      <w:pPr>
        <w:pStyle w:val="a3"/>
        <w:spacing w:line="276" w:lineRule="auto"/>
        <w:ind w:left="0" w:right="4" w:firstLine="567"/>
        <w:rPr>
          <w:sz w:val="28"/>
          <w:szCs w:val="28"/>
        </w:rPr>
      </w:pPr>
    </w:p>
    <w:p w:rsidR="00B95151" w:rsidRPr="007924CD" w:rsidRDefault="00B95151" w:rsidP="00B95151">
      <w:pPr>
        <w:pStyle w:val="a7"/>
        <w:spacing w:before="42" w:line="280" w:lineRule="auto"/>
        <w:ind w:left="0" w:right="-38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5151" w:rsidRPr="00565231" w:rsidRDefault="00B95151" w:rsidP="00B95151">
      <w:pPr>
        <w:pStyle w:val="a3"/>
        <w:spacing w:line="276" w:lineRule="auto"/>
        <w:ind w:right="546"/>
      </w:pPr>
    </w:p>
    <w:p w:rsidR="00B95151" w:rsidRPr="00FD5A58" w:rsidRDefault="00B95151" w:rsidP="00B95151">
      <w:pPr>
        <w:pStyle w:val="a3"/>
        <w:spacing w:line="278" w:lineRule="auto"/>
        <w:ind w:right="562"/>
        <w:rPr>
          <w:color w:val="FF0000"/>
        </w:rPr>
      </w:pPr>
    </w:p>
    <w:p w:rsidR="001E7E14" w:rsidRPr="006930BD" w:rsidRDefault="001E7E14" w:rsidP="006930B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E7E14" w:rsidRPr="006930BD" w:rsidSect="00316712">
      <w:pgSz w:w="11906" w:h="16838"/>
      <w:pgMar w:top="426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1" w:usb1="1000000A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907A2"/>
    <w:multiLevelType w:val="hybridMultilevel"/>
    <w:tmpl w:val="A4FE1C32"/>
    <w:lvl w:ilvl="0" w:tplc="3788BB22">
      <w:start w:val="3"/>
      <w:numFmt w:val="decimal"/>
      <w:lvlText w:val="%1."/>
      <w:lvlJc w:val="left"/>
      <w:pPr>
        <w:ind w:left="1080" w:hanging="360"/>
      </w:pPr>
      <w:rPr>
        <w:rFonts w:hint="default"/>
        <w:color w:val="454545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EF5AB6"/>
    <w:multiLevelType w:val="multilevel"/>
    <w:tmpl w:val="85AC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B32058"/>
    <w:multiLevelType w:val="hybridMultilevel"/>
    <w:tmpl w:val="35E62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62E7B"/>
    <w:multiLevelType w:val="hybridMultilevel"/>
    <w:tmpl w:val="BBE4BA34"/>
    <w:lvl w:ilvl="0" w:tplc="CC7AEF38">
      <w:numFmt w:val="bullet"/>
      <w:lvlText w:val="•"/>
      <w:lvlJc w:val="left"/>
      <w:pPr>
        <w:ind w:left="1649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D6C666">
      <w:numFmt w:val="bullet"/>
      <w:lvlText w:val="•"/>
      <w:lvlJc w:val="left"/>
      <w:pPr>
        <w:ind w:left="2568" w:hanging="706"/>
      </w:pPr>
      <w:rPr>
        <w:rFonts w:hint="default"/>
        <w:lang w:val="ru-RU" w:eastAsia="en-US" w:bidi="ar-SA"/>
      </w:rPr>
    </w:lvl>
    <w:lvl w:ilvl="2" w:tplc="D2165396">
      <w:numFmt w:val="bullet"/>
      <w:lvlText w:val="•"/>
      <w:lvlJc w:val="left"/>
      <w:pPr>
        <w:ind w:left="3497" w:hanging="706"/>
      </w:pPr>
      <w:rPr>
        <w:rFonts w:hint="default"/>
        <w:lang w:val="ru-RU" w:eastAsia="en-US" w:bidi="ar-SA"/>
      </w:rPr>
    </w:lvl>
    <w:lvl w:ilvl="3" w:tplc="28A23336">
      <w:numFmt w:val="bullet"/>
      <w:lvlText w:val="•"/>
      <w:lvlJc w:val="left"/>
      <w:pPr>
        <w:ind w:left="4426" w:hanging="706"/>
      </w:pPr>
      <w:rPr>
        <w:rFonts w:hint="default"/>
        <w:lang w:val="ru-RU" w:eastAsia="en-US" w:bidi="ar-SA"/>
      </w:rPr>
    </w:lvl>
    <w:lvl w:ilvl="4" w:tplc="309C2790">
      <w:numFmt w:val="bullet"/>
      <w:lvlText w:val="•"/>
      <w:lvlJc w:val="left"/>
      <w:pPr>
        <w:ind w:left="5355" w:hanging="706"/>
      </w:pPr>
      <w:rPr>
        <w:rFonts w:hint="default"/>
        <w:lang w:val="ru-RU" w:eastAsia="en-US" w:bidi="ar-SA"/>
      </w:rPr>
    </w:lvl>
    <w:lvl w:ilvl="5" w:tplc="361C255A">
      <w:numFmt w:val="bullet"/>
      <w:lvlText w:val="•"/>
      <w:lvlJc w:val="left"/>
      <w:pPr>
        <w:ind w:left="6284" w:hanging="706"/>
      </w:pPr>
      <w:rPr>
        <w:rFonts w:hint="default"/>
        <w:lang w:val="ru-RU" w:eastAsia="en-US" w:bidi="ar-SA"/>
      </w:rPr>
    </w:lvl>
    <w:lvl w:ilvl="6" w:tplc="62D056A2">
      <w:numFmt w:val="bullet"/>
      <w:lvlText w:val="•"/>
      <w:lvlJc w:val="left"/>
      <w:pPr>
        <w:ind w:left="7213" w:hanging="706"/>
      </w:pPr>
      <w:rPr>
        <w:rFonts w:hint="default"/>
        <w:lang w:val="ru-RU" w:eastAsia="en-US" w:bidi="ar-SA"/>
      </w:rPr>
    </w:lvl>
    <w:lvl w:ilvl="7" w:tplc="1FB25456">
      <w:numFmt w:val="bullet"/>
      <w:lvlText w:val="•"/>
      <w:lvlJc w:val="left"/>
      <w:pPr>
        <w:ind w:left="8142" w:hanging="706"/>
      </w:pPr>
      <w:rPr>
        <w:rFonts w:hint="default"/>
        <w:lang w:val="ru-RU" w:eastAsia="en-US" w:bidi="ar-SA"/>
      </w:rPr>
    </w:lvl>
    <w:lvl w:ilvl="8" w:tplc="FBBE443E">
      <w:numFmt w:val="bullet"/>
      <w:lvlText w:val="•"/>
      <w:lvlJc w:val="left"/>
      <w:pPr>
        <w:ind w:left="9071" w:hanging="706"/>
      </w:pPr>
      <w:rPr>
        <w:rFonts w:hint="default"/>
        <w:lang w:val="ru-RU" w:eastAsia="en-US" w:bidi="ar-SA"/>
      </w:rPr>
    </w:lvl>
  </w:abstractNum>
  <w:abstractNum w:abstractNumId="4">
    <w:nsid w:val="19BC77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E738D0"/>
    <w:multiLevelType w:val="hybridMultilevel"/>
    <w:tmpl w:val="A2D2E228"/>
    <w:lvl w:ilvl="0" w:tplc="C1BAB60C">
      <w:start w:val="1"/>
      <w:numFmt w:val="decimal"/>
      <w:lvlText w:val="%1."/>
      <w:lvlJc w:val="left"/>
      <w:pPr>
        <w:ind w:left="1631" w:hanging="1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5D6EC06A">
      <w:numFmt w:val="bullet"/>
      <w:lvlText w:val="•"/>
      <w:lvlJc w:val="left"/>
      <w:pPr>
        <w:ind w:left="3032" w:hanging="182"/>
      </w:pPr>
      <w:rPr>
        <w:rFonts w:hint="default"/>
        <w:lang w:val="ru-RU" w:eastAsia="en-US" w:bidi="ar-SA"/>
      </w:rPr>
    </w:lvl>
    <w:lvl w:ilvl="2" w:tplc="261C7FD6">
      <w:numFmt w:val="bullet"/>
      <w:lvlText w:val="•"/>
      <w:lvlJc w:val="left"/>
      <w:pPr>
        <w:ind w:left="4424" w:hanging="182"/>
      </w:pPr>
      <w:rPr>
        <w:rFonts w:hint="default"/>
        <w:lang w:val="ru-RU" w:eastAsia="en-US" w:bidi="ar-SA"/>
      </w:rPr>
    </w:lvl>
    <w:lvl w:ilvl="3" w:tplc="DACC76AC">
      <w:numFmt w:val="bullet"/>
      <w:lvlText w:val="•"/>
      <w:lvlJc w:val="left"/>
      <w:pPr>
        <w:ind w:left="5816" w:hanging="182"/>
      </w:pPr>
      <w:rPr>
        <w:rFonts w:hint="default"/>
        <w:lang w:val="ru-RU" w:eastAsia="en-US" w:bidi="ar-SA"/>
      </w:rPr>
    </w:lvl>
    <w:lvl w:ilvl="4" w:tplc="47EA3E04">
      <w:numFmt w:val="bullet"/>
      <w:lvlText w:val="•"/>
      <w:lvlJc w:val="left"/>
      <w:pPr>
        <w:ind w:left="7208" w:hanging="182"/>
      </w:pPr>
      <w:rPr>
        <w:rFonts w:hint="default"/>
        <w:lang w:val="ru-RU" w:eastAsia="en-US" w:bidi="ar-SA"/>
      </w:rPr>
    </w:lvl>
    <w:lvl w:ilvl="5" w:tplc="92AA2E6C">
      <w:numFmt w:val="bullet"/>
      <w:lvlText w:val="•"/>
      <w:lvlJc w:val="left"/>
      <w:pPr>
        <w:ind w:left="8601" w:hanging="182"/>
      </w:pPr>
      <w:rPr>
        <w:rFonts w:hint="default"/>
        <w:lang w:val="ru-RU" w:eastAsia="en-US" w:bidi="ar-SA"/>
      </w:rPr>
    </w:lvl>
    <w:lvl w:ilvl="6" w:tplc="55480E14">
      <w:numFmt w:val="bullet"/>
      <w:lvlText w:val="•"/>
      <w:lvlJc w:val="left"/>
      <w:pPr>
        <w:ind w:left="9993" w:hanging="182"/>
      </w:pPr>
      <w:rPr>
        <w:rFonts w:hint="default"/>
        <w:lang w:val="ru-RU" w:eastAsia="en-US" w:bidi="ar-SA"/>
      </w:rPr>
    </w:lvl>
    <w:lvl w:ilvl="7" w:tplc="56AA49CE">
      <w:numFmt w:val="bullet"/>
      <w:lvlText w:val="•"/>
      <w:lvlJc w:val="left"/>
      <w:pPr>
        <w:ind w:left="11385" w:hanging="182"/>
      </w:pPr>
      <w:rPr>
        <w:rFonts w:hint="default"/>
        <w:lang w:val="ru-RU" w:eastAsia="en-US" w:bidi="ar-SA"/>
      </w:rPr>
    </w:lvl>
    <w:lvl w:ilvl="8" w:tplc="D3DEA3D6">
      <w:numFmt w:val="bullet"/>
      <w:lvlText w:val="•"/>
      <w:lvlJc w:val="left"/>
      <w:pPr>
        <w:ind w:left="12777" w:hanging="182"/>
      </w:pPr>
      <w:rPr>
        <w:rFonts w:hint="default"/>
        <w:lang w:val="ru-RU" w:eastAsia="en-US" w:bidi="ar-SA"/>
      </w:rPr>
    </w:lvl>
  </w:abstractNum>
  <w:abstractNum w:abstractNumId="6">
    <w:nsid w:val="3AAA45EB"/>
    <w:multiLevelType w:val="multilevel"/>
    <w:tmpl w:val="04FEC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0E282D"/>
    <w:multiLevelType w:val="hybridMultilevel"/>
    <w:tmpl w:val="F61E6B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1E1FDD"/>
    <w:multiLevelType w:val="hybridMultilevel"/>
    <w:tmpl w:val="D8EC7BE8"/>
    <w:lvl w:ilvl="0" w:tplc="D7847300">
      <w:numFmt w:val="bullet"/>
      <w:lvlText w:val="•"/>
      <w:lvlJc w:val="left"/>
      <w:pPr>
        <w:ind w:left="717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80994A">
      <w:numFmt w:val="bullet"/>
      <w:lvlText w:val="•"/>
      <w:lvlJc w:val="left"/>
      <w:pPr>
        <w:ind w:left="1647" w:hanging="706"/>
      </w:pPr>
      <w:rPr>
        <w:rFonts w:hint="default"/>
        <w:lang w:val="ru-RU" w:eastAsia="en-US" w:bidi="ar-SA"/>
      </w:rPr>
    </w:lvl>
    <w:lvl w:ilvl="2" w:tplc="1E66938C">
      <w:numFmt w:val="bullet"/>
      <w:lvlText w:val="•"/>
      <w:lvlJc w:val="left"/>
      <w:pPr>
        <w:ind w:left="2575" w:hanging="706"/>
      </w:pPr>
      <w:rPr>
        <w:rFonts w:hint="default"/>
        <w:lang w:val="ru-RU" w:eastAsia="en-US" w:bidi="ar-SA"/>
      </w:rPr>
    </w:lvl>
    <w:lvl w:ilvl="3" w:tplc="F3D23F20">
      <w:numFmt w:val="bullet"/>
      <w:lvlText w:val="•"/>
      <w:lvlJc w:val="left"/>
      <w:pPr>
        <w:ind w:left="3502" w:hanging="706"/>
      </w:pPr>
      <w:rPr>
        <w:rFonts w:hint="default"/>
        <w:lang w:val="ru-RU" w:eastAsia="en-US" w:bidi="ar-SA"/>
      </w:rPr>
    </w:lvl>
    <w:lvl w:ilvl="4" w:tplc="40E03ED8">
      <w:numFmt w:val="bullet"/>
      <w:lvlText w:val="•"/>
      <w:lvlJc w:val="left"/>
      <w:pPr>
        <w:ind w:left="4430" w:hanging="706"/>
      </w:pPr>
      <w:rPr>
        <w:rFonts w:hint="default"/>
        <w:lang w:val="ru-RU" w:eastAsia="en-US" w:bidi="ar-SA"/>
      </w:rPr>
    </w:lvl>
    <w:lvl w:ilvl="5" w:tplc="2DF206A8">
      <w:numFmt w:val="bullet"/>
      <w:lvlText w:val="•"/>
      <w:lvlJc w:val="left"/>
      <w:pPr>
        <w:ind w:left="5358" w:hanging="706"/>
      </w:pPr>
      <w:rPr>
        <w:rFonts w:hint="default"/>
        <w:lang w:val="ru-RU" w:eastAsia="en-US" w:bidi="ar-SA"/>
      </w:rPr>
    </w:lvl>
    <w:lvl w:ilvl="6" w:tplc="C958AFAC">
      <w:numFmt w:val="bullet"/>
      <w:lvlText w:val="•"/>
      <w:lvlJc w:val="left"/>
      <w:pPr>
        <w:ind w:left="6285" w:hanging="706"/>
      </w:pPr>
      <w:rPr>
        <w:rFonts w:hint="default"/>
        <w:lang w:val="ru-RU" w:eastAsia="en-US" w:bidi="ar-SA"/>
      </w:rPr>
    </w:lvl>
    <w:lvl w:ilvl="7" w:tplc="DEDADA1E">
      <w:numFmt w:val="bullet"/>
      <w:lvlText w:val="•"/>
      <w:lvlJc w:val="left"/>
      <w:pPr>
        <w:ind w:left="7213" w:hanging="706"/>
      </w:pPr>
      <w:rPr>
        <w:rFonts w:hint="default"/>
        <w:lang w:val="ru-RU" w:eastAsia="en-US" w:bidi="ar-SA"/>
      </w:rPr>
    </w:lvl>
    <w:lvl w:ilvl="8" w:tplc="67988A60">
      <w:numFmt w:val="bullet"/>
      <w:lvlText w:val="•"/>
      <w:lvlJc w:val="left"/>
      <w:pPr>
        <w:ind w:left="8140" w:hanging="706"/>
      </w:pPr>
      <w:rPr>
        <w:rFonts w:hint="default"/>
        <w:lang w:val="ru-RU" w:eastAsia="en-US" w:bidi="ar-SA"/>
      </w:rPr>
    </w:lvl>
  </w:abstractNum>
  <w:abstractNum w:abstractNumId="9">
    <w:nsid w:val="49D82E13"/>
    <w:multiLevelType w:val="hybridMultilevel"/>
    <w:tmpl w:val="B8925EDC"/>
    <w:lvl w:ilvl="0" w:tplc="AC3E4AE4">
      <w:start w:val="1"/>
      <w:numFmt w:val="decimal"/>
      <w:lvlText w:val="%1)"/>
      <w:lvlJc w:val="left"/>
      <w:pPr>
        <w:ind w:left="233" w:hanging="26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2603E4">
      <w:numFmt w:val="bullet"/>
      <w:lvlText w:val="•"/>
      <w:lvlJc w:val="left"/>
      <w:pPr>
        <w:ind w:left="1308" w:hanging="265"/>
      </w:pPr>
      <w:rPr>
        <w:rFonts w:hint="default"/>
        <w:lang w:val="ru-RU" w:eastAsia="en-US" w:bidi="ar-SA"/>
      </w:rPr>
    </w:lvl>
    <w:lvl w:ilvl="2" w:tplc="895AE56C">
      <w:numFmt w:val="bullet"/>
      <w:lvlText w:val="•"/>
      <w:lvlJc w:val="left"/>
      <w:pPr>
        <w:ind w:left="2377" w:hanging="265"/>
      </w:pPr>
      <w:rPr>
        <w:rFonts w:hint="default"/>
        <w:lang w:val="ru-RU" w:eastAsia="en-US" w:bidi="ar-SA"/>
      </w:rPr>
    </w:lvl>
    <w:lvl w:ilvl="3" w:tplc="DD769292">
      <w:numFmt w:val="bullet"/>
      <w:lvlText w:val="•"/>
      <w:lvlJc w:val="left"/>
      <w:pPr>
        <w:ind w:left="3446" w:hanging="265"/>
      </w:pPr>
      <w:rPr>
        <w:rFonts w:hint="default"/>
        <w:lang w:val="ru-RU" w:eastAsia="en-US" w:bidi="ar-SA"/>
      </w:rPr>
    </w:lvl>
    <w:lvl w:ilvl="4" w:tplc="6EECE78E">
      <w:numFmt w:val="bullet"/>
      <w:lvlText w:val="•"/>
      <w:lvlJc w:val="left"/>
      <w:pPr>
        <w:ind w:left="4515" w:hanging="265"/>
      </w:pPr>
      <w:rPr>
        <w:rFonts w:hint="default"/>
        <w:lang w:val="ru-RU" w:eastAsia="en-US" w:bidi="ar-SA"/>
      </w:rPr>
    </w:lvl>
    <w:lvl w:ilvl="5" w:tplc="B508753C">
      <w:numFmt w:val="bullet"/>
      <w:lvlText w:val="•"/>
      <w:lvlJc w:val="left"/>
      <w:pPr>
        <w:ind w:left="5584" w:hanging="265"/>
      </w:pPr>
      <w:rPr>
        <w:rFonts w:hint="default"/>
        <w:lang w:val="ru-RU" w:eastAsia="en-US" w:bidi="ar-SA"/>
      </w:rPr>
    </w:lvl>
    <w:lvl w:ilvl="6" w:tplc="EE04B63E">
      <w:numFmt w:val="bullet"/>
      <w:lvlText w:val="•"/>
      <w:lvlJc w:val="left"/>
      <w:pPr>
        <w:ind w:left="6653" w:hanging="265"/>
      </w:pPr>
      <w:rPr>
        <w:rFonts w:hint="default"/>
        <w:lang w:val="ru-RU" w:eastAsia="en-US" w:bidi="ar-SA"/>
      </w:rPr>
    </w:lvl>
    <w:lvl w:ilvl="7" w:tplc="21201F06">
      <w:numFmt w:val="bullet"/>
      <w:lvlText w:val="•"/>
      <w:lvlJc w:val="left"/>
      <w:pPr>
        <w:ind w:left="7722" w:hanging="265"/>
      </w:pPr>
      <w:rPr>
        <w:rFonts w:hint="default"/>
        <w:lang w:val="ru-RU" w:eastAsia="en-US" w:bidi="ar-SA"/>
      </w:rPr>
    </w:lvl>
    <w:lvl w:ilvl="8" w:tplc="A14A3C28">
      <w:numFmt w:val="bullet"/>
      <w:lvlText w:val="•"/>
      <w:lvlJc w:val="left"/>
      <w:pPr>
        <w:ind w:left="8791" w:hanging="265"/>
      </w:pPr>
      <w:rPr>
        <w:rFonts w:hint="default"/>
        <w:lang w:val="ru-RU" w:eastAsia="en-US" w:bidi="ar-SA"/>
      </w:rPr>
    </w:lvl>
  </w:abstractNum>
  <w:abstractNum w:abstractNumId="10">
    <w:nsid w:val="53DD12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823660"/>
    <w:multiLevelType w:val="multilevel"/>
    <w:tmpl w:val="B8144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062DCE"/>
    <w:multiLevelType w:val="hybridMultilevel"/>
    <w:tmpl w:val="93AA5E70"/>
    <w:lvl w:ilvl="0" w:tplc="7B528F44">
      <w:start w:val="1"/>
      <w:numFmt w:val="decimal"/>
      <w:lvlText w:val="%1."/>
      <w:lvlJc w:val="left"/>
      <w:pPr>
        <w:ind w:left="720" w:hanging="360"/>
      </w:pPr>
      <w:rPr>
        <w:rFonts w:hint="default"/>
        <w:color w:val="45454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7012D6"/>
    <w:multiLevelType w:val="hybridMultilevel"/>
    <w:tmpl w:val="9CE44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2"/>
  </w:num>
  <w:num w:numId="5">
    <w:abstractNumId w:val="12"/>
  </w:num>
  <w:num w:numId="6">
    <w:abstractNumId w:val="0"/>
  </w:num>
  <w:num w:numId="7">
    <w:abstractNumId w:val="7"/>
  </w:num>
  <w:num w:numId="8">
    <w:abstractNumId w:val="1"/>
  </w:num>
  <w:num w:numId="9">
    <w:abstractNumId w:val="10"/>
  </w:num>
  <w:num w:numId="10">
    <w:abstractNumId w:val="4"/>
  </w:num>
  <w:num w:numId="11">
    <w:abstractNumId w:val="8"/>
  </w:num>
  <w:num w:numId="12">
    <w:abstractNumId w:val="3"/>
  </w:num>
  <w:num w:numId="13">
    <w:abstractNumId w:val="9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6930BD"/>
    <w:rsid w:val="00061DFC"/>
    <w:rsid w:val="000A7115"/>
    <w:rsid w:val="00131FEB"/>
    <w:rsid w:val="001E77CA"/>
    <w:rsid w:val="001E7E14"/>
    <w:rsid w:val="00227C09"/>
    <w:rsid w:val="00240BD2"/>
    <w:rsid w:val="00264F6E"/>
    <w:rsid w:val="002743A2"/>
    <w:rsid w:val="00316712"/>
    <w:rsid w:val="00406CA4"/>
    <w:rsid w:val="00503232"/>
    <w:rsid w:val="005D6EF0"/>
    <w:rsid w:val="00643994"/>
    <w:rsid w:val="006930BD"/>
    <w:rsid w:val="0069573B"/>
    <w:rsid w:val="006B11B9"/>
    <w:rsid w:val="00750E39"/>
    <w:rsid w:val="00763006"/>
    <w:rsid w:val="007E7C34"/>
    <w:rsid w:val="008945CC"/>
    <w:rsid w:val="00934E36"/>
    <w:rsid w:val="00975BD1"/>
    <w:rsid w:val="00A26C12"/>
    <w:rsid w:val="00A64A68"/>
    <w:rsid w:val="00A8046F"/>
    <w:rsid w:val="00A80D17"/>
    <w:rsid w:val="00B95151"/>
    <w:rsid w:val="00C673B6"/>
    <w:rsid w:val="00CD4CA2"/>
    <w:rsid w:val="00D57C46"/>
    <w:rsid w:val="00E414D7"/>
    <w:rsid w:val="00F94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3A2"/>
  </w:style>
  <w:style w:type="paragraph" w:styleId="1">
    <w:name w:val="heading 1"/>
    <w:basedOn w:val="a"/>
    <w:next w:val="a"/>
    <w:link w:val="10"/>
    <w:uiPriority w:val="9"/>
    <w:qFormat/>
    <w:rsid w:val="007630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4F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630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uiPriority w:val="1"/>
    <w:qFormat/>
    <w:rsid w:val="006930BD"/>
    <w:pPr>
      <w:widowControl w:val="0"/>
      <w:autoSpaceDE w:val="0"/>
      <w:autoSpaceDN w:val="0"/>
      <w:spacing w:after="0" w:line="240" w:lineRule="auto"/>
      <w:ind w:left="874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6930BD"/>
    <w:pPr>
      <w:widowControl w:val="0"/>
      <w:autoSpaceDE w:val="0"/>
      <w:autoSpaceDN w:val="0"/>
      <w:spacing w:after="0" w:line="240" w:lineRule="auto"/>
      <w:ind w:left="8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930B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693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unhideWhenUsed/>
    <w:rsid w:val="006930BD"/>
    <w:pPr>
      <w:spacing w:beforeAutospacing="1" w:after="0" w:afterAutospacing="1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1"/>
    <w:qFormat/>
    <w:rsid w:val="006930BD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character" w:customStyle="1" w:styleId="10">
    <w:name w:val="Заголовок 1 Знак"/>
    <w:basedOn w:val="a0"/>
    <w:link w:val="1"/>
    <w:uiPriority w:val="9"/>
    <w:rsid w:val="007630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630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63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3006"/>
    <w:rPr>
      <w:rFonts w:ascii="Tahoma" w:hAnsi="Tahoma" w:cs="Tahoma"/>
      <w:sz w:val="16"/>
      <w:szCs w:val="16"/>
    </w:rPr>
  </w:style>
  <w:style w:type="table" w:customStyle="1" w:styleId="4">
    <w:name w:val="Сетка таблицы4"/>
    <w:basedOn w:val="a1"/>
    <w:next w:val="a6"/>
    <w:uiPriority w:val="59"/>
    <w:rsid w:val="00061DFC"/>
    <w:pPr>
      <w:spacing w:beforeAutospacing="1" w:after="0" w:afterAutospacing="1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A26C12"/>
    <w:pPr>
      <w:spacing w:before="100" w:beforeAutospacing="1" w:after="100" w:afterAutospacing="1" w:line="240" w:lineRule="auto"/>
    </w:pPr>
    <w:rPr>
      <w:lang w:val="en-US"/>
    </w:rPr>
  </w:style>
  <w:style w:type="character" w:customStyle="1" w:styleId="ab">
    <w:name w:val="Без интервала Знак"/>
    <w:link w:val="aa"/>
    <w:uiPriority w:val="1"/>
    <w:rsid w:val="00A26C12"/>
    <w:rPr>
      <w:lang w:val="en-US"/>
    </w:rPr>
  </w:style>
  <w:style w:type="table" w:customStyle="1" w:styleId="TableNormal">
    <w:name w:val="Table Normal"/>
    <w:uiPriority w:val="2"/>
    <w:semiHidden/>
    <w:unhideWhenUsed/>
    <w:qFormat/>
    <w:rsid w:val="00A64A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4A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c">
    <w:name w:val="Hyperlink"/>
    <w:basedOn w:val="a0"/>
    <w:uiPriority w:val="99"/>
    <w:unhideWhenUsed/>
    <w:rsid w:val="00406CA4"/>
    <w:rPr>
      <w:color w:val="0000FF" w:themeColor="hyperlink"/>
      <w:u w:val="single"/>
    </w:rPr>
  </w:style>
  <w:style w:type="character" w:styleId="ad">
    <w:name w:val="Strong"/>
    <w:basedOn w:val="a0"/>
    <w:uiPriority w:val="22"/>
    <w:qFormat/>
    <w:rsid w:val="00264F6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64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9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hyperlink" Target="https://1zavuch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belomorsk-dush.nubex.ru/" TargetMode="Externa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hyperlink" Target="https://1zavuch.ru/" TargetMode="External"/><Relationship Id="rId25" Type="http://schemas.openxmlformats.org/officeDocument/2006/relationships/chart" Target="charts/chart12.xml"/><Relationship Id="rId2" Type="http://schemas.openxmlformats.org/officeDocument/2006/relationships/numbering" Target="numbering.xml"/><Relationship Id="rId16" Type="http://schemas.openxmlformats.org/officeDocument/2006/relationships/hyperlink" Target="https://1zavuch.ru/" TargetMode="External"/><Relationship Id="rId20" Type="http://schemas.openxmlformats.org/officeDocument/2006/relationships/hyperlink" Target="https://vk.com/public207217055" TargetMode="Externa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chart" Target="charts/chart11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hyperlink" Target="https://belomorsk-cdo.profiedu.ru/" TargetMode="External"/><Relationship Id="rId10" Type="http://schemas.openxmlformats.org/officeDocument/2006/relationships/chart" Target="charts/chart5.xml"/><Relationship Id="rId19" Type="http://schemas.openxmlformats.org/officeDocument/2006/relationships/hyperlink" Target="https://1zavuch.ru/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hyperlink" Target="https://belomorsk-dush.nubex.ru/" TargetMode="Externa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dPt>
            <c:idx val="0"/>
            <c:spPr>
              <a:solidFill>
                <a:srgbClr val="FF0000"/>
              </a:solidFill>
            </c:spPr>
          </c:dPt>
          <c:dPt>
            <c:idx val="2"/>
            <c:spPr>
              <a:solidFill>
                <a:srgbClr val="FFFF00"/>
              </a:solidFill>
            </c:spPr>
          </c:dPt>
          <c:dPt>
            <c:idx val="3"/>
            <c:spPr>
              <a:solidFill>
                <a:srgbClr val="00B050"/>
              </a:solidFill>
            </c:spPr>
          </c:dPt>
          <c:cat>
            <c:strRef>
              <c:f>Лист1!$A$2:$A$5</c:f>
              <c:strCache>
                <c:ptCount val="4"/>
                <c:pt idx="0">
                  <c:v>демонстрацию детям примеров ответственного, гражданского поведения, проявления человеколюбия и добросердечности  </c:v>
                </c:pt>
                <c:pt idx="1">
                  <c:v>восприятие ценностей через подбор соответствующих текстов для чтения, задач для решения, проблемных ситуаций для обсуждения в классе  </c:v>
                </c:pt>
                <c:pt idx="2">
                  <c:v>анализ поступков людей, историй судеб, комментарии к происходящим в мире событиям  </c:v>
                </c:pt>
                <c:pt idx="3">
                  <c:v>исторические справки  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0.58000000000000063</c:v>
                </c:pt>
                <c:pt idx="1">
                  <c:v>0.75000000000000178</c:v>
                </c:pt>
                <c:pt idx="2">
                  <c:v>0.75000000000000178</c:v>
                </c:pt>
                <c:pt idx="3">
                  <c:v>0.67000000000000215</c:v>
                </c:pt>
              </c:numCache>
            </c:numRef>
          </c:val>
        </c:ser>
        <c:axId val="103752832"/>
        <c:axId val="103754368"/>
      </c:barChart>
      <c:catAx>
        <c:axId val="103752832"/>
        <c:scaling>
          <c:orientation val="minMax"/>
        </c:scaling>
        <c:axPos val="b"/>
        <c:numFmt formatCode="General" sourceLinked="1"/>
        <c:tickLblPos val="nextTo"/>
        <c:crossAx val="103754368"/>
        <c:crosses val="autoZero"/>
        <c:auto val="1"/>
        <c:lblAlgn val="ctr"/>
        <c:lblOffset val="100"/>
      </c:catAx>
      <c:valAx>
        <c:axId val="103754368"/>
        <c:scaling>
          <c:orientation val="minMax"/>
        </c:scaling>
        <c:axPos val="l"/>
        <c:majorGridlines/>
        <c:numFmt formatCode="0%" sourceLinked="1"/>
        <c:tickLblPos val="nextTo"/>
        <c:crossAx val="103752832"/>
        <c:crosses val="autoZero"/>
        <c:crossBetween val="between"/>
      </c:valAx>
    </c:plotArea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</c:spPr>
          </c:dPt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0.83000000000000063</c:v>
                </c:pt>
                <c:pt idx="1">
                  <c:v>0.17</c:v>
                </c:pt>
              </c:numCache>
            </c:numRef>
          </c:val>
        </c:ser>
        <c:axId val="111363584"/>
        <c:axId val="111365120"/>
      </c:barChart>
      <c:catAx>
        <c:axId val="111363584"/>
        <c:scaling>
          <c:orientation val="minMax"/>
        </c:scaling>
        <c:axPos val="b"/>
        <c:tickLblPos val="nextTo"/>
        <c:crossAx val="111365120"/>
        <c:crosses val="autoZero"/>
        <c:auto val="1"/>
        <c:lblAlgn val="ctr"/>
        <c:lblOffset val="100"/>
      </c:catAx>
      <c:valAx>
        <c:axId val="111365120"/>
        <c:scaling>
          <c:orientation val="minMax"/>
        </c:scaling>
        <c:axPos val="l"/>
        <c:majorGridlines/>
        <c:numFmt formatCode="0%" sourceLinked="1"/>
        <c:tickLblPos val="nextTo"/>
        <c:crossAx val="111363584"/>
        <c:crosses val="autoZero"/>
        <c:crossBetween val="between"/>
      </c:valAx>
    </c:plotArea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0.60000000000000064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Лист1!$C$2:$C$11</c:f>
              <c:numCache>
                <c:formatCode>General</c:formatCode>
                <c:ptCount val="10"/>
                <c:pt idx="1">
                  <c:v>0.70000000000000062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Лист1!$D$2:$D$11</c:f>
              <c:numCache>
                <c:formatCode>General</c:formatCode>
                <c:ptCount val="10"/>
                <c:pt idx="2">
                  <c:v>0.60000000000000064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Ряд 4</c:v>
                </c:pt>
              </c:strCache>
            </c:strRef>
          </c:tx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Лист1!$E$2:$E$11</c:f>
              <c:numCache>
                <c:formatCode>General</c:formatCode>
                <c:ptCount val="10"/>
                <c:pt idx="3">
                  <c:v>0.60000000000000064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Ряд 5</c:v>
                </c:pt>
              </c:strCache>
            </c:strRef>
          </c:tx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Лист1!$F$2:$F$11</c:f>
              <c:numCache>
                <c:formatCode>General</c:formatCode>
                <c:ptCount val="10"/>
                <c:pt idx="4">
                  <c:v>0.70000000000000062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Ряд 6</c:v>
                </c:pt>
              </c:strCache>
            </c:strRef>
          </c:tx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Лист1!$G$2:$G$11</c:f>
              <c:numCache>
                <c:formatCode>General</c:formatCode>
                <c:ptCount val="10"/>
                <c:pt idx="5">
                  <c:v>0.70000000000000062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Ряд 7</c:v>
                </c:pt>
              </c:strCache>
            </c:strRef>
          </c:tx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Лист1!$H$2:$H$11</c:f>
              <c:numCache>
                <c:formatCode>General</c:formatCode>
                <c:ptCount val="10"/>
                <c:pt idx="6">
                  <c:v>0.60000000000000064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Ряд 8</c:v>
                </c:pt>
              </c:strCache>
            </c:strRef>
          </c:tx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Лист1!$I$2:$I$11</c:f>
              <c:numCache>
                <c:formatCode>General</c:formatCode>
                <c:ptCount val="10"/>
                <c:pt idx="7">
                  <c:v>0.8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Ряд 9</c:v>
                </c:pt>
              </c:strCache>
            </c:strRef>
          </c:tx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Лист1!$J$2:$J$11</c:f>
              <c:numCache>
                <c:formatCode>General</c:formatCode>
                <c:ptCount val="10"/>
                <c:pt idx="8">
                  <c:v>0.8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Ряд 10</c:v>
                </c:pt>
              </c:strCache>
            </c:strRef>
          </c:tx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Лист1!$K$2:$K$11</c:f>
              <c:numCache>
                <c:formatCode>General</c:formatCode>
                <c:ptCount val="10"/>
              </c:numCache>
            </c:numRef>
          </c:val>
        </c:ser>
        <c:axId val="111458944"/>
        <c:axId val="111468928"/>
      </c:barChart>
      <c:catAx>
        <c:axId val="111458944"/>
        <c:scaling>
          <c:orientation val="minMax"/>
        </c:scaling>
        <c:axPos val="b"/>
        <c:numFmt formatCode="General" sourceLinked="1"/>
        <c:tickLblPos val="nextTo"/>
        <c:crossAx val="111468928"/>
        <c:crosses val="autoZero"/>
        <c:auto val="1"/>
        <c:lblAlgn val="ctr"/>
        <c:lblOffset val="100"/>
      </c:catAx>
      <c:valAx>
        <c:axId val="111468928"/>
        <c:scaling>
          <c:orientation val="minMax"/>
        </c:scaling>
        <c:axPos val="l"/>
        <c:majorGridlines/>
        <c:numFmt formatCode="General" sourceLinked="1"/>
        <c:tickLblPos val="nextTo"/>
        <c:crossAx val="111458944"/>
        <c:crosses val="autoZero"/>
        <c:crossBetween val="between"/>
      </c:valAx>
    </c:plotArea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numRef>
              <c:f>Лист1!$A$2:$A$6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0.60000000000000064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numRef>
              <c:f>Лист1!$A$2:$A$6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0.8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numRef>
              <c:f>Лист1!$A$2:$A$6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2">
                  <c:v>0.8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Ряд 4</c:v>
                </c:pt>
              </c:strCache>
            </c:strRef>
          </c:tx>
          <c:cat>
            <c:numRef>
              <c:f>Лист1!$A$2:$A$6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Лист1!$E$2:$E$6</c:f>
              <c:numCache>
                <c:formatCode>General</c:formatCode>
                <c:ptCount val="5"/>
                <c:pt idx="3">
                  <c:v>0.70000000000000062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Ряд 5</c:v>
                </c:pt>
              </c:strCache>
            </c:strRef>
          </c:tx>
          <c:cat>
            <c:numRef>
              <c:f>Лист1!$A$2:$A$6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Лист1!$F$2:$F$6</c:f>
              <c:numCache>
                <c:formatCode>General</c:formatCode>
                <c:ptCount val="5"/>
                <c:pt idx="4">
                  <c:v>0.8</c:v>
                </c:pt>
              </c:numCache>
            </c:numRef>
          </c:val>
        </c:ser>
        <c:axId val="111503616"/>
        <c:axId val="111517696"/>
      </c:barChart>
      <c:catAx>
        <c:axId val="111503616"/>
        <c:scaling>
          <c:orientation val="minMax"/>
        </c:scaling>
        <c:axPos val="b"/>
        <c:numFmt formatCode="General" sourceLinked="1"/>
        <c:tickLblPos val="nextTo"/>
        <c:crossAx val="111517696"/>
        <c:crosses val="autoZero"/>
        <c:auto val="1"/>
        <c:lblAlgn val="ctr"/>
        <c:lblOffset val="100"/>
      </c:catAx>
      <c:valAx>
        <c:axId val="111517696"/>
        <c:scaling>
          <c:orientation val="minMax"/>
        </c:scaling>
        <c:axPos val="l"/>
        <c:majorGridlines/>
        <c:numFmt formatCode="General" sourceLinked="1"/>
        <c:tickLblPos val="nextTo"/>
        <c:crossAx val="111503616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spPr>
              <a:solidFill>
                <a:srgbClr val="FF0000"/>
              </a:solidFill>
            </c:spPr>
          </c:dPt>
          <c:dPt>
            <c:idx val="1"/>
            <c:spPr>
              <a:solidFill>
                <a:srgbClr val="FFC000"/>
              </a:solidFill>
            </c:spPr>
          </c:dPt>
          <c:dPt>
            <c:idx val="2"/>
            <c:spPr>
              <a:solidFill>
                <a:srgbClr val="92D050"/>
              </a:solidFill>
            </c:spPr>
          </c:dPt>
          <c:dPt>
            <c:idx val="3"/>
            <c:spPr>
              <a:solidFill>
                <a:srgbClr val="7030A0"/>
              </a:solidFill>
            </c:spPr>
          </c:dPt>
          <c:cat>
            <c:strRef>
              <c:f>Лист1!$A$2:$A$7</c:f>
              <c:strCache>
                <c:ptCount val="6"/>
                <c:pt idx="0">
                  <c:v>взаимоконтроль и самоконтроль обучающихся  </c:v>
                </c:pt>
                <c:pt idx="1">
                  <c:v>самостоятельный выбор разноуровневых заданий  </c:v>
                </c:pt>
                <c:pt idx="2">
                  <c:v>привлечение их внимания к обсуждаемой на уроке информации  </c:v>
                </c:pt>
                <c:pt idx="3">
                  <c:v>использование занимательных элементов  </c:v>
                </c:pt>
                <c:pt idx="4">
                  <c:v>истории из жизни великих ученых, писателей  </c:v>
                </c:pt>
                <c:pt idx="5">
                  <c:v> ИКТ  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0.92</c:v>
                </c:pt>
                <c:pt idx="1">
                  <c:v>0.42000000000000032</c:v>
                </c:pt>
                <c:pt idx="2">
                  <c:v>0.33000000000000107</c:v>
                </c:pt>
                <c:pt idx="3">
                  <c:v>0.42000000000000032</c:v>
                </c:pt>
                <c:pt idx="4">
                  <c:v>0.33000000000000107</c:v>
                </c:pt>
              </c:numCache>
            </c:numRef>
          </c:val>
        </c:ser>
        <c:axId val="92855680"/>
        <c:axId val="92857472"/>
      </c:barChart>
      <c:catAx>
        <c:axId val="92855680"/>
        <c:scaling>
          <c:orientation val="minMax"/>
        </c:scaling>
        <c:axPos val="b"/>
        <c:numFmt formatCode="General" sourceLinked="1"/>
        <c:tickLblPos val="nextTo"/>
        <c:crossAx val="92857472"/>
        <c:crosses val="autoZero"/>
        <c:auto val="1"/>
        <c:lblAlgn val="ctr"/>
        <c:lblOffset val="100"/>
      </c:catAx>
      <c:valAx>
        <c:axId val="92857472"/>
        <c:scaling>
          <c:orientation val="minMax"/>
        </c:scaling>
        <c:axPos val="l"/>
        <c:majorGridlines/>
        <c:numFmt formatCode="0%" sourceLinked="1"/>
        <c:tickLblPos val="nextTo"/>
        <c:crossAx val="92855680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1"/>
            <c:spPr>
              <a:solidFill>
                <a:srgbClr val="00B050"/>
              </a:solidFill>
            </c:spPr>
          </c:dPt>
          <c:dPt>
            <c:idx val="2"/>
            <c:spPr>
              <a:solidFill>
                <a:srgbClr val="FFC000"/>
              </a:solidFill>
            </c:spPr>
          </c:dPt>
          <c:dPt>
            <c:idx val="3"/>
            <c:spPr>
              <a:solidFill>
                <a:srgbClr val="FF0000"/>
              </a:solidFill>
            </c:spPr>
          </c:dPt>
          <c:cat>
            <c:strRef>
              <c:f>Лист1!$A$2:$A$5</c:f>
              <c:strCache>
                <c:ptCount val="4"/>
                <c:pt idx="0">
                  <c:v>обращение к Правилам поведения на уроке  </c:v>
                </c:pt>
                <c:pt idx="1">
                  <c:v>соблюдение техники безопасности в специальных кабинетах </c:v>
                </c:pt>
                <c:pt idx="2">
                  <c:v> установку в начале урока «Услышим друг друга при ответе на уроке» и т.п.  </c:v>
                </c:pt>
                <c:pt idx="3">
                  <c:v>другие формы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0.83000000000000063</c:v>
                </c:pt>
                <c:pt idx="1">
                  <c:v>0.67000000000000215</c:v>
                </c:pt>
                <c:pt idx="2">
                  <c:v>0.58000000000000007</c:v>
                </c:pt>
                <c:pt idx="3">
                  <c:v>8.0000000000000043E-2</c:v>
                </c:pt>
              </c:numCache>
            </c:numRef>
          </c:val>
        </c:ser>
        <c:axId val="104469632"/>
        <c:axId val="104471168"/>
      </c:barChart>
      <c:catAx>
        <c:axId val="104469632"/>
        <c:scaling>
          <c:orientation val="minMax"/>
        </c:scaling>
        <c:axPos val="b"/>
        <c:numFmt formatCode="General" sourceLinked="1"/>
        <c:tickLblPos val="nextTo"/>
        <c:crossAx val="104471168"/>
        <c:crosses val="autoZero"/>
        <c:auto val="1"/>
        <c:lblAlgn val="ctr"/>
        <c:lblOffset val="100"/>
      </c:catAx>
      <c:valAx>
        <c:axId val="104471168"/>
        <c:scaling>
          <c:orientation val="minMax"/>
        </c:scaling>
        <c:axPos val="l"/>
        <c:majorGridlines/>
        <c:numFmt formatCode="0%" sourceLinked="1"/>
        <c:tickLblPos val="nextTo"/>
        <c:crossAx val="104469632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9151045252044796"/>
          <c:y val="1.836406252813776E-2"/>
          <c:w val="0.78872292634030661"/>
          <c:h val="0.4883207576319084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Лист1!$A$2:$A$12</c:f>
              <c:strCache>
                <c:ptCount val="11"/>
                <c:pt idx="0">
                  <c:v> интеллектуальных игр, стимулирующих познавательную мотивацию школьников</c:v>
                </c:pt>
                <c:pt idx="1">
                  <c:v>дидактического театра</c:v>
                </c:pt>
                <c:pt idx="2">
                  <c:v>групповой работы или работы в парах  </c:v>
                </c:pt>
                <c:pt idx="3">
                  <c:v>дискуссий  </c:v>
                </c:pt>
                <c:pt idx="4">
                  <c:v>кейс-метода</c:v>
                </c:pt>
                <c:pt idx="5">
                  <c:v> коллективных решений творческих задач  </c:v>
                </c:pt>
                <c:pt idx="6">
                  <c:v> кейс-метода </c:v>
                </c:pt>
                <c:pt idx="7">
                  <c:v>тренингов  </c:v>
                </c:pt>
                <c:pt idx="8">
                  <c:v>круглых столов </c:v>
                </c:pt>
                <c:pt idx="9">
                  <c:v>мини-лекций  </c:v>
                </c:pt>
                <c:pt idx="10">
                  <c:v>творческих заданий  </c:v>
                </c:pt>
              </c:strCache>
            </c:strRef>
          </c:cat>
          <c:val>
            <c:numRef>
              <c:f>Лист1!$B$2:$B$12</c:f>
              <c:numCache>
                <c:formatCode>0%</c:formatCode>
                <c:ptCount val="11"/>
                <c:pt idx="0">
                  <c:v>0.92</c:v>
                </c:pt>
                <c:pt idx="1">
                  <c:v>0.17</c:v>
                </c:pt>
                <c:pt idx="2">
                  <c:v>0.75000000000000178</c:v>
                </c:pt>
                <c:pt idx="3">
                  <c:v>0.25</c:v>
                </c:pt>
                <c:pt idx="4">
                  <c:v>0.25</c:v>
                </c:pt>
                <c:pt idx="5">
                  <c:v>0.58000000000000007</c:v>
                </c:pt>
                <c:pt idx="6">
                  <c:v>0</c:v>
                </c:pt>
                <c:pt idx="7">
                  <c:v>0</c:v>
                </c:pt>
                <c:pt idx="8">
                  <c:v>0.17</c:v>
                </c:pt>
                <c:pt idx="9">
                  <c:v>0.17</c:v>
                </c:pt>
                <c:pt idx="10">
                  <c:v>0.75000000000000178</c:v>
                </c:pt>
              </c:numCache>
            </c:numRef>
          </c:val>
        </c:ser>
        <c:axId val="104527360"/>
        <c:axId val="104528896"/>
      </c:barChart>
      <c:catAx>
        <c:axId val="104527360"/>
        <c:scaling>
          <c:orientation val="minMax"/>
        </c:scaling>
        <c:axPos val="b"/>
        <c:tickLblPos val="nextTo"/>
        <c:crossAx val="104528896"/>
        <c:crosses val="autoZero"/>
        <c:auto val="1"/>
        <c:lblAlgn val="ctr"/>
        <c:lblOffset val="100"/>
      </c:catAx>
      <c:valAx>
        <c:axId val="104528896"/>
        <c:scaling>
          <c:orientation val="minMax"/>
        </c:scaling>
        <c:axPos val="l"/>
        <c:majorGridlines/>
        <c:numFmt formatCode="0%" sourceLinked="1"/>
        <c:tickLblPos val="nextTo"/>
        <c:crossAx val="104527360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 экрана, проектора, ТВ-панели и тп для демонстрации</c:v>
                </c:pt>
                <c:pt idx="1">
                  <c:v> интерактивной доски с программным обеспечением  </c:v>
                </c:pt>
                <c:pt idx="2">
                  <c:v>мобильного компьютерного класса  </c:v>
                </c:pt>
                <c:pt idx="3">
                  <c:v>социальных сетей  </c:v>
                </c:pt>
                <c:pt idx="4">
                  <c:v>готовых ЦОР  </c:v>
                </c:pt>
                <c:pt idx="5">
                  <c:v>учебных порталов</c:v>
                </c:pt>
                <c:pt idx="6">
                  <c:v>облачных хранилищ</c:v>
                </c:pt>
                <c:pt idx="7">
                  <c:v>электронной почты  </c:v>
                </c:pt>
                <c:pt idx="8">
                  <c:v>сервисов онлайн-встреч и конференций</c:v>
                </c:pt>
              </c:strCache>
            </c:strRef>
          </c:cat>
          <c:val>
            <c:numRef>
              <c:f>Лист1!$B$2:$B$10</c:f>
              <c:numCache>
                <c:formatCode>0%</c:formatCode>
                <c:ptCount val="9"/>
                <c:pt idx="0">
                  <c:v>0.83000000000000063</c:v>
                </c:pt>
                <c:pt idx="1">
                  <c:v>0.67000000000000215</c:v>
                </c:pt>
                <c:pt idx="2">
                  <c:v>0.17</c:v>
                </c:pt>
                <c:pt idx="3">
                  <c:v>0.25</c:v>
                </c:pt>
                <c:pt idx="4">
                  <c:v>0.67000000000000215</c:v>
                </c:pt>
                <c:pt idx="5">
                  <c:v>0.25</c:v>
                </c:pt>
                <c:pt idx="6">
                  <c:v>0.25</c:v>
                </c:pt>
                <c:pt idx="7">
                  <c:v>0.25</c:v>
                </c:pt>
                <c:pt idx="8">
                  <c:v>8.0000000000000043E-2</c:v>
                </c:pt>
              </c:numCache>
            </c:numRef>
          </c:val>
        </c:ser>
        <c:axId val="111101824"/>
        <c:axId val="111103360"/>
      </c:barChart>
      <c:catAx>
        <c:axId val="111101824"/>
        <c:scaling>
          <c:orientation val="minMax"/>
        </c:scaling>
        <c:axPos val="b"/>
        <c:numFmt formatCode="General" sourceLinked="1"/>
        <c:tickLblPos val="nextTo"/>
        <c:crossAx val="111103360"/>
        <c:crosses val="autoZero"/>
        <c:auto val="1"/>
        <c:lblAlgn val="ctr"/>
        <c:lblOffset val="100"/>
      </c:catAx>
      <c:valAx>
        <c:axId val="111103360"/>
        <c:scaling>
          <c:orientation val="minMax"/>
        </c:scaling>
        <c:axPos val="l"/>
        <c:majorGridlines/>
        <c:numFmt formatCode="0%" sourceLinked="1"/>
        <c:tickLblPos val="nextTo"/>
        <c:crossAx val="111101824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2"/>
            </a:solidFill>
          </c:spPr>
          <c:dPt>
            <c:idx val="1"/>
            <c:spPr>
              <a:solidFill>
                <a:srgbClr val="0070C0"/>
              </a:solidFill>
            </c:spPr>
          </c:dPt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0.75000000000000155</c:v>
                </c:pt>
                <c:pt idx="1">
                  <c:v>0.25</c:v>
                </c:pt>
              </c:numCache>
            </c:numRef>
          </c:val>
        </c:ser>
        <c:axId val="111159936"/>
        <c:axId val="111174016"/>
      </c:barChart>
      <c:catAx>
        <c:axId val="111159936"/>
        <c:scaling>
          <c:orientation val="minMax"/>
        </c:scaling>
        <c:axPos val="b"/>
        <c:tickLblPos val="nextTo"/>
        <c:crossAx val="111174016"/>
        <c:crosses val="autoZero"/>
        <c:auto val="1"/>
        <c:lblAlgn val="ctr"/>
        <c:lblOffset val="100"/>
      </c:catAx>
      <c:valAx>
        <c:axId val="111174016"/>
        <c:scaling>
          <c:orientation val="minMax"/>
        </c:scaling>
        <c:axPos val="l"/>
        <c:majorGridlines/>
        <c:numFmt formatCode="0%" sourceLinked="1"/>
        <c:tickLblPos val="nextTo"/>
        <c:crossAx val="111159936"/>
        <c:crosses val="autoZero"/>
        <c:crossBetween val="between"/>
      </c:valAx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axId val="111188992"/>
        <c:axId val="111190784"/>
      </c:barChart>
      <c:catAx>
        <c:axId val="111188992"/>
        <c:scaling>
          <c:orientation val="minMax"/>
        </c:scaling>
        <c:axPos val="b"/>
        <c:tickLblPos val="nextTo"/>
        <c:crossAx val="111190784"/>
        <c:crosses val="autoZero"/>
        <c:auto val="1"/>
        <c:lblAlgn val="ctr"/>
        <c:lblOffset val="100"/>
      </c:catAx>
      <c:valAx>
        <c:axId val="111190784"/>
        <c:scaling>
          <c:orientation val="minMax"/>
        </c:scaling>
        <c:axPos val="l"/>
        <c:majorGridlines/>
        <c:numFmt formatCode="0%" sourceLinked="1"/>
        <c:tickLblPos val="nextTo"/>
        <c:crossAx val="111188992"/>
        <c:crosses val="autoZero"/>
        <c:crossBetween val="between"/>
      </c:valAx>
    </c:plotArea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</c:spPr>
          </c:dPt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0.67000000000000193</c:v>
                </c:pt>
                <c:pt idx="1">
                  <c:v>0.33000000000000096</c:v>
                </c:pt>
              </c:numCache>
            </c:numRef>
          </c:val>
        </c:ser>
        <c:axId val="111202304"/>
        <c:axId val="111203840"/>
      </c:barChart>
      <c:catAx>
        <c:axId val="111202304"/>
        <c:scaling>
          <c:orientation val="minMax"/>
        </c:scaling>
        <c:axPos val="b"/>
        <c:tickLblPos val="nextTo"/>
        <c:crossAx val="111203840"/>
        <c:crosses val="autoZero"/>
        <c:auto val="1"/>
        <c:lblAlgn val="ctr"/>
        <c:lblOffset val="100"/>
      </c:catAx>
      <c:valAx>
        <c:axId val="111203840"/>
        <c:scaling>
          <c:orientation val="minMax"/>
        </c:scaling>
        <c:axPos val="l"/>
        <c:majorGridlines/>
        <c:numFmt formatCode="0%" sourceLinked="1"/>
        <c:tickLblPos val="nextTo"/>
        <c:crossAx val="111202304"/>
        <c:crosses val="autoZero"/>
        <c:crossBetween val="between"/>
      </c:valAx>
    </c:plotArea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</c:spPr>
          </c:dPt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0.92</c:v>
                </c:pt>
                <c:pt idx="1">
                  <c:v>8.0000000000000043E-2</c:v>
                </c:pt>
              </c:numCache>
            </c:numRef>
          </c:val>
        </c:ser>
        <c:axId val="111330048"/>
        <c:axId val="111331584"/>
      </c:barChart>
      <c:catAx>
        <c:axId val="111330048"/>
        <c:scaling>
          <c:orientation val="minMax"/>
        </c:scaling>
        <c:axPos val="b"/>
        <c:tickLblPos val="nextTo"/>
        <c:crossAx val="111331584"/>
        <c:crosses val="autoZero"/>
        <c:auto val="1"/>
        <c:lblAlgn val="ctr"/>
        <c:lblOffset val="100"/>
      </c:catAx>
      <c:valAx>
        <c:axId val="111331584"/>
        <c:scaling>
          <c:orientation val="minMax"/>
        </c:scaling>
        <c:axPos val="l"/>
        <c:majorGridlines/>
        <c:numFmt formatCode="0%" sourceLinked="1"/>
        <c:tickLblPos val="nextTo"/>
        <c:crossAx val="111330048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6A578-3183-49A0-A020-39BD195D6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23</Pages>
  <Words>7607</Words>
  <Characters>43363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3D-принтер</dc:creator>
  <cp:keywords/>
  <dc:description/>
  <cp:lastModifiedBy>школа Сумпосадская</cp:lastModifiedBy>
  <cp:revision>9</cp:revision>
  <cp:lastPrinted>2025-02-27T05:44:00Z</cp:lastPrinted>
  <dcterms:created xsi:type="dcterms:W3CDTF">2025-02-24T18:30:00Z</dcterms:created>
  <dcterms:modified xsi:type="dcterms:W3CDTF">2025-06-17T06:52:00Z</dcterms:modified>
</cp:coreProperties>
</file>